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47130" w:rsidRDefault="00B96147" w:rsidP="001F1633">
      <w:pPr>
        <w:spacing w:before="40" w:line="240" w:lineRule="auto"/>
        <w:jc w:val="both"/>
        <w:rPr>
          <w:rFonts w:ascii="Arial" w:hAnsi="Arial" w:cs="Arial"/>
          <w:b/>
          <w:bCs/>
          <w:sz w:val="16"/>
          <w:szCs w:val="16"/>
        </w:rPr>
      </w:pPr>
      <w:bookmarkStart w:id="0" w:name="_GoBack"/>
      <w:bookmarkEnd w:id="0"/>
      <w:r w:rsidRPr="001F1633">
        <w:rPr>
          <w:rFonts w:ascii="Arial" w:hAnsi="Arial" w:cs="Arial"/>
          <w:b/>
          <w:bCs/>
          <w:i/>
          <w:iCs/>
          <w:noProof/>
          <w:sz w:val="15"/>
          <w:szCs w:val="15"/>
          <w:u w:val="single"/>
          <w:lang w:eastAsia="pt-BR"/>
        </w:rPr>
        <w:drawing>
          <wp:anchor distT="0" distB="0" distL="114300" distR="114300" simplePos="0" relativeHeight="251657728" behindDoc="0" locked="0" layoutInCell="1" allowOverlap="1">
            <wp:simplePos x="0" y="0"/>
            <wp:positionH relativeFrom="column">
              <wp:posOffset>0</wp:posOffset>
            </wp:positionH>
            <wp:positionV relativeFrom="paragraph">
              <wp:posOffset>-382905</wp:posOffset>
            </wp:positionV>
            <wp:extent cx="1637030" cy="535940"/>
            <wp:effectExtent l="0" t="0" r="1270" b="0"/>
            <wp:wrapTopAndBottom/>
            <wp:docPr id="13" name="Imagem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637030" cy="53594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  <w:proofErr w:type="gramStart"/>
      <w:r w:rsidR="001F1633" w:rsidRP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sábado</w:t>
      </w:r>
      <w:proofErr w:type="gramEnd"/>
      <w:r w:rsidR="001F1633" w:rsidRP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, 10 de abril de 2021 </w:t>
      </w:r>
      <w:r w:rsid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F1633" w:rsidRP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 xml:space="preserve">Diário Oficial Poder Executivo - Seção I </w:t>
      </w:r>
      <w:r w:rsid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ab/>
      </w:r>
      <w:r w:rsidR="001F1633" w:rsidRPr="001F1633">
        <w:rPr>
          <w:rFonts w:ascii="Arial" w:hAnsi="Arial" w:cs="Arial"/>
          <w:b/>
          <w:bCs/>
          <w:i/>
          <w:iCs/>
          <w:sz w:val="15"/>
          <w:szCs w:val="15"/>
          <w:u w:val="single"/>
        </w:rPr>
        <w:t>São Paulo, 131 (68)</w:t>
      </w:r>
      <w:r w:rsidR="001F1633" w:rsidRPr="001F1633">
        <w:rPr>
          <w:rFonts w:ascii="Arial" w:hAnsi="Arial" w:cs="Arial"/>
          <w:sz w:val="19"/>
          <w:szCs w:val="19"/>
        </w:rPr>
        <w:t xml:space="preserve"> – </w:t>
      </w:r>
      <w:r w:rsidR="001F1633" w:rsidRPr="001F1633">
        <w:rPr>
          <w:rFonts w:ascii="Arial" w:hAnsi="Arial" w:cs="Arial"/>
          <w:b/>
          <w:bCs/>
          <w:sz w:val="16"/>
          <w:szCs w:val="16"/>
        </w:rPr>
        <w:t>11</w:t>
      </w:r>
    </w:p>
    <w:p w:rsidR="002A6BCE" w:rsidRPr="00241FCF" w:rsidRDefault="002A6BCE" w:rsidP="00241FCF">
      <w:pPr>
        <w:spacing w:before="200" w:after="40" w:line="320" w:lineRule="atLeast"/>
        <w:ind w:firstLine="425"/>
        <w:jc w:val="both"/>
        <w:rPr>
          <w:rFonts w:ascii="Arial" w:hAnsi="Arial" w:cs="Arial"/>
          <w:sz w:val="28"/>
          <w:szCs w:val="28"/>
        </w:rPr>
      </w:pPr>
      <w:r w:rsidRPr="00241FCF">
        <w:rPr>
          <w:rFonts w:ascii="Arial" w:hAnsi="Arial" w:cs="Arial"/>
          <w:sz w:val="28"/>
          <w:szCs w:val="28"/>
        </w:rPr>
        <w:t>Administração</w:t>
      </w:r>
      <w:r w:rsidR="00241FCF" w:rsidRPr="00241FCF">
        <w:rPr>
          <w:rFonts w:ascii="Arial" w:hAnsi="Arial" w:cs="Arial"/>
          <w:sz w:val="28"/>
          <w:szCs w:val="28"/>
        </w:rPr>
        <w:t xml:space="preserve"> </w:t>
      </w:r>
      <w:r w:rsidRPr="00241FCF">
        <w:rPr>
          <w:rFonts w:ascii="Arial" w:hAnsi="Arial" w:cs="Arial"/>
          <w:sz w:val="28"/>
          <w:szCs w:val="28"/>
        </w:rPr>
        <w:t>Penitenciária</w:t>
      </w:r>
    </w:p>
    <w:p w:rsidR="002A6BCE" w:rsidRPr="00042E45" w:rsidRDefault="002A6BCE" w:rsidP="00241FCF">
      <w:pPr>
        <w:spacing w:before="40" w:after="120" w:line="240" w:lineRule="auto"/>
        <w:ind w:firstLine="425"/>
        <w:jc w:val="both"/>
        <w:rPr>
          <w:rFonts w:ascii="Arial" w:hAnsi="Arial" w:cs="Arial"/>
          <w:sz w:val="16"/>
          <w:szCs w:val="18"/>
        </w:rPr>
      </w:pPr>
      <w:r w:rsidRPr="00042E45">
        <w:rPr>
          <w:rFonts w:ascii="Arial" w:hAnsi="Arial" w:cs="Arial"/>
          <w:sz w:val="16"/>
          <w:szCs w:val="18"/>
        </w:rPr>
        <w:t>GABINETE DO SECRETÁRIO</w:t>
      </w:r>
    </w:p>
    <w:p w:rsidR="00083DDE" w:rsidRPr="00920B9D" w:rsidRDefault="00083DDE" w:rsidP="00920B9D">
      <w:pPr>
        <w:spacing w:before="200" w:after="40" w:line="320" w:lineRule="atLeast"/>
        <w:ind w:firstLine="425"/>
        <w:jc w:val="both"/>
        <w:rPr>
          <w:rFonts w:ascii="Arial" w:hAnsi="Arial" w:cs="Arial"/>
          <w:b/>
          <w:bCs/>
          <w:sz w:val="28"/>
          <w:szCs w:val="28"/>
        </w:rPr>
      </w:pPr>
      <w:r w:rsidRPr="00920B9D">
        <w:rPr>
          <w:rFonts w:ascii="Arial" w:hAnsi="Arial" w:cs="Arial"/>
          <w:b/>
          <w:bCs/>
          <w:sz w:val="28"/>
          <w:szCs w:val="28"/>
        </w:rPr>
        <w:t>Resolução SAP-38, de 9-4-</w:t>
      </w:r>
      <w:proofErr w:type="gramStart"/>
      <w:r w:rsidRPr="00920B9D">
        <w:rPr>
          <w:rFonts w:ascii="Arial" w:hAnsi="Arial" w:cs="Arial"/>
          <w:b/>
          <w:bCs/>
          <w:sz w:val="28"/>
          <w:szCs w:val="28"/>
        </w:rPr>
        <w:t>2021</w:t>
      </w:r>
      <w:proofErr w:type="gramEnd"/>
    </w:p>
    <w:p w:rsidR="00083DDE" w:rsidRPr="00920B9D" w:rsidRDefault="00083DDE" w:rsidP="00920B9D">
      <w:pPr>
        <w:spacing w:before="40" w:after="120" w:line="320" w:lineRule="atLeast"/>
        <w:ind w:firstLine="425"/>
        <w:jc w:val="both"/>
        <w:rPr>
          <w:rFonts w:ascii="Arial" w:hAnsi="Arial" w:cs="Arial"/>
          <w:b/>
          <w:bCs/>
          <w:i/>
          <w:iCs/>
          <w:sz w:val="24"/>
          <w:szCs w:val="24"/>
        </w:rPr>
      </w:pPr>
      <w:r w:rsidRPr="00920B9D">
        <w:rPr>
          <w:rFonts w:ascii="Arial" w:hAnsi="Arial" w:cs="Arial"/>
          <w:b/>
          <w:bCs/>
          <w:i/>
          <w:iCs/>
          <w:sz w:val="24"/>
          <w:szCs w:val="24"/>
        </w:rPr>
        <w:t>Dispõe sobre a convocação de servidores desta</w:t>
      </w:r>
      <w:r w:rsidR="00920B9D" w:rsidRPr="00920B9D">
        <w:rPr>
          <w:rFonts w:ascii="Arial" w:hAnsi="Arial" w:cs="Arial"/>
          <w:b/>
          <w:bCs/>
          <w:i/>
          <w:iCs/>
          <w:sz w:val="24"/>
          <w:szCs w:val="24"/>
        </w:rPr>
        <w:t xml:space="preserve"> </w:t>
      </w:r>
      <w:r w:rsidRPr="00920B9D">
        <w:rPr>
          <w:rFonts w:ascii="Arial" w:hAnsi="Arial" w:cs="Arial"/>
          <w:b/>
          <w:bCs/>
          <w:i/>
          <w:iCs/>
          <w:sz w:val="24"/>
          <w:szCs w:val="24"/>
        </w:rPr>
        <w:t xml:space="preserve">Pasta, para os fins que </w:t>
      </w:r>
      <w:proofErr w:type="gramStart"/>
      <w:r w:rsidRPr="00920B9D">
        <w:rPr>
          <w:rFonts w:ascii="Arial" w:hAnsi="Arial" w:cs="Arial"/>
          <w:b/>
          <w:bCs/>
          <w:i/>
          <w:iCs/>
          <w:sz w:val="24"/>
          <w:szCs w:val="24"/>
        </w:rPr>
        <w:t>especifica</w:t>
      </w:r>
      <w:proofErr w:type="gramEnd"/>
    </w:p>
    <w:p w:rsidR="00083DDE" w:rsidRPr="00083DDE" w:rsidRDefault="00083DDE" w:rsidP="00042E45">
      <w:pPr>
        <w:widowControl w:val="0"/>
        <w:spacing w:before="120" w:after="100" w:line="340" w:lineRule="atLeast"/>
        <w:ind w:firstLine="425"/>
        <w:jc w:val="both"/>
        <w:rPr>
          <w:rFonts w:ascii="Arial" w:hAnsi="Arial" w:cs="Arial"/>
        </w:rPr>
      </w:pPr>
      <w:r w:rsidRPr="00083DDE">
        <w:rPr>
          <w:rFonts w:ascii="Arial" w:hAnsi="Arial" w:cs="Arial"/>
        </w:rPr>
        <w:t>O Secretário da Administração Penitenciária, considerando</w:t>
      </w:r>
      <w:r w:rsidR="00920B9D">
        <w:rPr>
          <w:rFonts w:ascii="Arial" w:hAnsi="Arial" w:cs="Arial"/>
        </w:rPr>
        <w:t xml:space="preserve"> </w:t>
      </w:r>
      <w:r w:rsidRPr="00083DDE">
        <w:rPr>
          <w:rFonts w:ascii="Arial" w:hAnsi="Arial" w:cs="Arial"/>
        </w:rPr>
        <w:t>o Termo de Cooperação firmado entre a Secretaria de Estado da</w:t>
      </w:r>
      <w:r w:rsidR="00920B9D">
        <w:rPr>
          <w:rFonts w:ascii="Arial" w:hAnsi="Arial" w:cs="Arial"/>
        </w:rPr>
        <w:t xml:space="preserve"> </w:t>
      </w:r>
      <w:r w:rsidRPr="00083DDE">
        <w:rPr>
          <w:rFonts w:ascii="Arial" w:hAnsi="Arial" w:cs="Arial"/>
        </w:rPr>
        <w:t xml:space="preserve">Saúde e a Secretaria da Administração Penitenciária, </w:t>
      </w:r>
      <w:r w:rsidRPr="00920B9D">
        <w:rPr>
          <w:rFonts w:ascii="Arial" w:hAnsi="Arial" w:cs="Arial"/>
          <w:b/>
          <w:bCs/>
        </w:rPr>
        <w:t>resolve:</w:t>
      </w:r>
    </w:p>
    <w:p w:rsidR="00083DDE" w:rsidRPr="00083DDE" w:rsidRDefault="00083DDE" w:rsidP="00042E45">
      <w:pPr>
        <w:widowControl w:val="0"/>
        <w:spacing w:before="80" w:after="120" w:line="340" w:lineRule="atLeast"/>
        <w:ind w:firstLine="425"/>
        <w:jc w:val="both"/>
        <w:rPr>
          <w:rFonts w:ascii="Arial" w:hAnsi="Arial" w:cs="Arial"/>
        </w:rPr>
      </w:pPr>
      <w:r w:rsidRPr="00030240">
        <w:rPr>
          <w:rFonts w:ascii="Arial" w:hAnsi="Arial" w:cs="Arial"/>
          <w:b/>
          <w:bCs/>
        </w:rPr>
        <w:t>Artigo 1º</w:t>
      </w:r>
      <w:r w:rsidRPr="00083DDE">
        <w:rPr>
          <w:rFonts w:ascii="Arial" w:hAnsi="Arial" w:cs="Arial"/>
        </w:rPr>
        <w:t xml:space="preserve"> - </w:t>
      </w:r>
      <w:r w:rsidRPr="00030240">
        <w:rPr>
          <w:rFonts w:ascii="Arial" w:hAnsi="Arial" w:cs="Arial"/>
          <w:b/>
          <w:bCs/>
        </w:rPr>
        <w:t>Convocar, em caráter excepcional</w:t>
      </w:r>
      <w:r w:rsidRPr="00083DDE">
        <w:rPr>
          <w:rFonts w:ascii="Arial" w:hAnsi="Arial" w:cs="Arial"/>
        </w:rPr>
        <w:t>, com prejuízo</w:t>
      </w:r>
      <w:r w:rsidR="00920B9D">
        <w:rPr>
          <w:rFonts w:ascii="Arial" w:hAnsi="Arial" w:cs="Arial"/>
        </w:rPr>
        <w:t xml:space="preserve"> </w:t>
      </w:r>
      <w:r w:rsidRPr="00083DDE">
        <w:rPr>
          <w:rFonts w:ascii="Arial" w:hAnsi="Arial" w:cs="Arial"/>
        </w:rPr>
        <w:t>de suas atribuições nas respectivas unidades de classificação,</w:t>
      </w:r>
      <w:r w:rsidR="00920B9D">
        <w:rPr>
          <w:rFonts w:ascii="Arial" w:hAnsi="Arial" w:cs="Arial"/>
        </w:rPr>
        <w:t xml:space="preserve"> </w:t>
      </w:r>
      <w:r w:rsidRPr="00083DDE">
        <w:rPr>
          <w:rFonts w:ascii="Arial" w:hAnsi="Arial" w:cs="Arial"/>
        </w:rPr>
        <w:t>mas sem prejuízo de seus vencimentos/salários e demais vantagens</w:t>
      </w:r>
      <w:r w:rsidR="00920B9D">
        <w:rPr>
          <w:rFonts w:ascii="Arial" w:hAnsi="Arial" w:cs="Arial"/>
        </w:rPr>
        <w:t xml:space="preserve"> </w:t>
      </w:r>
      <w:r w:rsidRPr="00083DDE">
        <w:rPr>
          <w:rFonts w:ascii="Arial" w:hAnsi="Arial" w:cs="Arial"/>
        </w:rPr>
        <w:t xml:space="preserve">do cargo, </w:t>
      </w:r>
      <w:r w:rsidRPr="00030240">
        <w:rPr>
          <w:rFonts w:ascii="Arial" w:hAnsi="Arial" w:cs="Arial"/>
          <w:b/>
          <w:bCs/>
        </w:rPr>
        <w:t xml:space="preserve">os servidores abaixo relacionados, visando </w:t>
      </w:r>
      <w:proofErr w:type="gramStart"/>
      <w:r w:rsidRPr="00030240">
        <w:rPr>
          <w:rFonts w:ascii="Arial" w:hAnsi="Arial" w:cs="Arial"/>
          <w:b/>
          <w:bCs/>
        </w:rPr>
        <w:t>a</w:t>
      </w:r>
      <w:proofErr w:type="gramEnd"/>
      <w:r w:rsidR="00920B9D" w:rsidRPr="00030240">
        <w:rPr>
          <w:rFonts w:ascii="Arial" w:hAnsi="Arial" w:cs="Arial"/>
          <w:b/>
          <w:bCs/>
        </w:rPr>
        <w:t xml:space="preserve"> </w:t>
      </w:r>
      <w:r w:rsidRPr="00030240">
        <w:rPr>
          <w:rFonts w:ascii="Arial" w:hAnsi="Arial" w:cs="Arial"/>
          <w:b/>
          <w:bCs/>
        </w:rPr>
        <w:t>prestação de serviços de vigilância e escolta</w:t>
      </w:r>
      <w:r w:rsidRPr="00083DDE">
        <w:rPr>
          <w:rFonts w:ascii="Arial" w:hAnsi="Arial" w:cs="Arial"/>
        </w:rPr>
        <w:t xml:space="preserve"> </w:t>
      </w:r>
      <w:r w:rsidRPr="00030240">
        <w:rPr>
          <w:rFonts w:ascii="Arial" w:hAnsi="Arial" w:cs="Arial"/>
          <w:b/>
          <w:bCs/>
        </w:rPr>
        <w:t>junto ao Centro de</w:t>
      </w:r>
      <w:r w:rsidR="00920B9D" w:rsidRPr="00030240">
        <w:rPr>
          <w:rFonts w:ascii="Arial" w:hAnsi="Arial" w:cs="Arial"/>
          <w:b/>
          <w:bCs/>
        </w:rPr>
        <w:t xml:space="preserve"> </w:t>
      </w:r>
      <w:r w:rsidRPr="00030240">
        <w:rPr>
          <w:rFonts w:ascii="Arial" w:hAnsi="Arial" w:cs="Arial"/>
          <w:b/>
          <w:bCs/>
        </w:rPr>
        <w:t>Ações de Segurança Hospitalar, da Secretaria da Administração</w:t>
      </w:r>
      <w:r w:rsidR="00920B9D" w:rsidRPr="00030240">
        <w:rPr>
          <w:rFonts w:ascii="Arial" w:hAnsi="Arial" w:cs="Arial"/>
          <w:b/>
          <w:bCs/>
        </w:rPr>
        <w:t xml:space="preserve"> </w:t>
      </w:r>
      <w:r w:rsidRPr="00030240">
        <w:rPr>
          <w:rFonts w:ascii="Arial" w:hAnsi="Arial" w:cs="Arial"/>
          <w:b/>
          <w:bCs/>
        </w:rPr>
        <w:t>Penitenciária</w:t>
      </w:r>
      <w:r w:rsidRPr="00083DDE">
        <w:rPr>
          <w:rFonts w:ascii="Arial" w:hAnsi="Arial" w:cs="Arial"/>
        </w:rPr>
        <w:t>, criado pelo Decreto 54.024/09, no período de</w:t>
      </w:r>
      <w:r w:rsidR="00920B9D">
        <w:rPr>
          <w:rFonts w:ascii="Arial" w:hAnsi="Arial" w:cs="Arial"/>
        </w:rPr>
        <w:t xml:space="preserve"> </w:t>
      </w:r>
      <w:r w:rsidRPr="00083DDE">
        <w:rPr>
          <w:rFonts w:ascii="Arial" w:hAnsi="Arial" w:cs="Arial"/>
        </w:rPr>
        <w:t>12-04-2021 a 10-06-2021.</w:t>
      </w:r>
    </w:p>
    <w:p w:rsidR="00083DDE" w:rsidRPr="00920B9D" w:rsidRDefault="00083DDE" w:rsidP="00042E45">
      <w:pPr>
        <w:widowControl w:val="0"/>
        <w:spacing w:before="160" w:after="80" w:line="340" w:lineRule="atLeast"/>
        <w:ind w:firstLine="425"/>
        <w:jc w:val="both"/>
        <w:rPr>
          <w:rFonts w:ascii="Arial" w:hAnsi="Arial" w:cs="Arial"/>
          <w:b/>
          <w:bCs/>
          <w:sz w:val="26"/>
          <w:szCs w:val="26"/>
        </w:rPr>
      </w:pPr>
      <w:r w:rsidRPr="00920B9D">
        <w:rPr>
          <w:rFonts w:ascii="Arial" w:hAnsi="Arial" w:cs="Arial"/>
          <w:b/>
          <w:bCs/>
          <w:sz w:val="26"/>
          <w:szCs w:val="26"/>
        </w:rPr>
        <w:t>Coordenadoria de Unidades Prisionais da Região Metropolitana</w:t>
      </w:r>
      <w:r w:rsidR="00920B9D" w:rsidRPr="00920B9D">
        <w:rPr>
          <w:rFonts w:ascii="Arial" w:hAnsi="Arial" w:cs="Arial"/>
          <w:b/>
          <w:bCs/>
          <w:sz w:val="26"/>
          <w:szCs w:val="26"/>
        </w:rPr>
        <w:t xml:space="preserve"> </w:t>
      </w:r>
      <w:r w:rsidRPr="00920B9D">
        <w:rPr>
          <w:rFonts w:ascii="Arial" w:hAnsi="Arial" w:cs="Arial"/>
          <w:b/>
          <w:bCs/>
          <w:sz w:val="26"/>
          <w:szCs w:val="26"/>
        </w:rPr>
        <w:t xml:space="preserve">de São Paulo - </w:t>
      </w:r>
      <w:proofErr w:type="spellStart"/>
      <w:r w:rsidRPr="00920B9D">
        <w:rPr>
          <w:rFonts w:ascii="Arial" w:hAnsi="Arial" w:cs="Arial"/>
          <w:b/>
          <w:bCs/>
          <w:sz w:val="26"/>
          <w:szCs w:val="26"/>
        </w:rPr>
        <w:t>Coremetro</w:t>
      </w:r>
      <w:proofErr w:type="spellEnd"/>
    </w:p>
    <w:p w:rsidR="00083DDE" w:rsidRPr="00920B9D" w:rsidRDefault="00083DDE" w:rsidP="00042E45">
      <w:pPr>
        <w:widowControl w:val="0"/>
        <w:spacing w:before="80" w:after="40" w:line="34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920B9D">
        <w:rPr>
          <w:rFonts w:ascii="Arial" w:hAnsi="Arial" w:cs="Arial"/>
          <w:b/>
          <w:bCs/>
          <w:sz w:val="24"/>
          <w:szCs w:val="24"/>
        </w:rPr>
        <w:t xml:space="preserve">Do Centro de Detenção Provisória “ASP Vicente </w:t>
      </w:r>
      <w:proofErr w:type="spellStart"/>
      <w:r w:rsidRPr="00920B9D">
        <w:rPr>
          <w:rFonts w:ascii="Arial" w:hAnsi="Arial" w:cs="Arial"/>
          <w:b/>
          <w:bCs/>
          <w:sz w:val="24"/>
          <w:szCs w:val="24"/>
        </w:rPr>
        <w:t>Luzan</w:t>
      </w:r>
      <w:proofErr w:type="spellEnd"/>
      <w:r w:rsidRPr="00920B9D">
        <w:rPr>
          <w:rFonts w:ascii="Arial" w:hAnsi="Arial" w:cs="Arial"/>
          <w:b/>
          <w:bCs/>
          <w:sz w:val="24"/>
          <w:szCs w:val="24"/>
        </w:rPr>
        <w:t xml:space="preserve"> da</w:t>
      </w:r>
      <w:r w:rsidR="00920B9D" w:rsidRPr="00920B9D">
        <w:rPr>
          <w:rFonts w:ascii="Arial" w:hAnsi="Arial" w:cs="Arial"/>
          <w:b/>
          <w:bCs/>
          <w:sz w:val="24"/>
          <w:szCs w:val="24"/>
        </w:rPr>
        <w:t xml:space="preserve"> </w:t>
      </w:r>
      <w:r w:rsidRPr="00920B9D">
        <w:rPr>
          <w:rFonts w:ascii="Arial" w:hAnsi="Arial" w:cs="Arial"/>
          <w:b/>
          <w:bCs/>
          <w:sz w:val="24"/>
          <w:szCs w:val="24"/>
        </w:rPr>
        <w:t>Silva” de Pinheiros</w:t>
      </w:r>
    </w:p>
    <w:p w:rsidR="00083DDE" w:rsidRPr="00EB7F95" w:rsidRDefault="00083DDE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Adriano Oliveira da Silva, RG 28.462.797-5, AEVP de NV- IV</w:t>
      </w:r>
      <w:r w:rsidR="00920B9D" w:rsidRPr="00EB7F95">
        <w:rPr>
          <w:rFonts w:ascii="Arial" w:hAnsi="Arial" w:cs="Arial"/>
          <w:sz w:val="19"/>
          <w:szCs w:val="19"/>
        </w:rPr>
        <w:t xml:space="preserve"> </w:t>
      </w:r>
      <w:r w:rsidRPr="00EB7F95">
        <w:rPr>
          <w:rFonts w:ascii="Arial" w:hAnsi="Arial" w:cs="Arial"/>
          <w:sz w:val="19"/>
          <w:szCs w:val="19"/>
        </w:rPr>
        <w:t>do SQC-III-QSAP;</w:t>
      </w:r>
    </w:p>
    <w:p w:rsidR="00083DDE" w:rsidRPr="00EB7F95" w:rsidRDefault="00083DDE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Armando Conceição dos Santos, RG 40.725.977-6, AEVP de</w:t>
      </w:r>
      <w:r w:rsidR="00920B9D" w:rsidRPr="00EB7F95">
        <w:rPr>
          <w:rFonts w:ascii="Arial" w:hAnsi="Arial" w:cs="Arial"/>
          <w:sz w:val="19"/>
          <w:szCs w:val="19"/>
        </w:rPr>
        <w:t xml:space="preserve"> </w:t>
      </w:r>
      <w:r w:rsidRPr="00EB7F95">
        <w:rPr>
          <w:rFonts w:ascii="Arial" w:hAnsi="Arial" w:cs="Arial"/>
          <w:sz w:val="19"/>
          <w:szCs w:val="19"/>
        </w:rPr>
        <w:t>NV- II do SQC-III-QSAP;</w:t>
      </w:r>
    </w:p>
    <w:p w:rsidR="00083DDE" w:rsidRPr="00EB7F95" w:rsidRDefault="00083DDE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 xml:space="preserve">Ivan Sergio Alves </w:t>
      </w:r>
      <w:proofErr w:type="spellStart"/>
      <w:r w:rsidRPr="00EB7F95">
        <w:rPr>
          <w:rFonts w:ascii="Arial" w:hAnsi="Arial" w:cs="Arial"/>
          <w:sz w:val="19"/>
          <w:szCs w:val="19"/>
        </w:rPr>
        <w:t>Leobas</w:t>
      </w:r>
      <w:proofErr w:type="spellEnd"/>
      <w:r w:rsidRPr="00EB7F95">
        <w:rPr>
          <w:rFonts w:ascii="Arial" w:hAnsi="Arial" w:cs="Arial"/>
          <w:sz w:val="19"/>
          <w:szCs w:val="19"/>
        </w:rPr>
        <w:t>, RG 29.496.468-X, AEVP de NV- IV</w:t>
      </w:r>
      <w:r w:rsidR="00920B9D" w:rsidRPr="00EB7F95">
        <w:rPr>
          <w:rFonts w:ascii="Arial" w:hAnsi="Arial" w:cs="Arial"/>
          <w:sz w:val="19"/>
          <w:szCs w:val="19"/>
        </w:rPr>
        <w:t xml:space="preserve"> </w:t>
      </w:r>
      <w:r w:rsidRPr="00EB7F95">
        <w:rPr>
          <w:rFonts w:ascii="Arial" w:hAnsi="Arial" w:cs="Arial"/>
          <w:sz w:val="19"/>
          <w:szCs w:val="19"/>
        </w:rPr>
        <w:t>do SQC-III-QSAP;</w:t>
      </w:r>
    </w:p>
    <w:p w:rsidR="00083DDE" w:rsidRPr="00EB7F95" w:rsidRDefault="00083DDE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Ramon Martinez Neto, RG 24.892.181-2, AEVP de NV- III</w:t>
      </w:r>
      <w:r w:rsidR="00920B9D" w:rsidRPr="00EB7F95">
        <w:rPr>
          <w:rFonts w:ascii="Arial" w:hAnsi="Arial" w:cs="Arial"/>
          <w:sz w:val="19"/>
          <w:szCs w:val="19"/>
        </w:rPr>
        <w:t xml:space="preserve"> </w:t>
      </w:r>
      <w:r w:rsidRPr="00EB7F95">
        <w:rPr>
          <w:rFonts w:ascii="Arial" w:hAnsi="Arial" w:cs="Arial"/>
          <w:sz w:val="19"/>
          <w:szCs w:val="19"/>
        </w:rPr>
        <w:t>do SQC-III-QSAP;</w:t>
      </w:r>
    </w:p>
    <w:p w:rsidR="00083DDE" w:rsidRPr="00EB7F95" w:rsidRDefault="00083DDE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Roberto Rosa Camargo, RG 23.879.011-3, AEVP de NV- III</w:t>
      </w:r>
      <w:r w:rsidR="00920B9D" w:rsidRPr="00EB7F95">
        <w:rPr>
          <w:rFonts w:ascii="Arial" w:hAnsi="Arial" w:cs="Arial"/>
          <w:sz w:val="19"/>
          <w:szCs w:val="19"/>
        </w:rPr>
        <w:t xml:space="preserve"> </w:t>
      </w:r>
      <w:r w:rsidRPr="00EB7F95">
        <w:rPr>
          <w:rFonts w:ascii="Arial" w:hAnsi="Arial" w:cs="Arial"/>
          <w:sz w:val="19"/>
          <w:szCs w:val="19"/>
        </w:rPr>
        <w:t>do SQC-III-QSAP;</w:t>
      </w:r>
    </w:p>
    <w:p w:rsidR="00083DDE" w:rsidRPr="00EB7F95" w:rsidRDefault="00083DDE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Rogerio Nicolau Barbosa, RG 27.286.713-5, AEVP de NV- III</w:t>
      </w:r>
      <w:r w:rsidR="00920B9D" w:rsidRPr="00EB7F95">
        <w:rPr>
          <w:rFonts w:ascii="Arial" w:hAnsi="Arial" w:cs="Arial"/>
          <w:sz w:val="19"/>
          <w:szCs w:val="19"/>
        </w:rPr>
        <w:t xml:space="preserve"> </w:t>
      </w:r>
      <w:r w:rsidRPr="00EB7F95">
        <w:rPr>
          <w:rFonts w:ascii="Arial" w:hAnsi="Arial" w:cs="Arial"/>
          <w:sz w:val="19"/>
          <w:szCs w:val="19"/>
        </w:rPr>
        <w:t>do SQC-III-QSAP.</w:t>
      </w:r>
    </w:p>
    <w:p w:rsidR="00083DDE" w:rsidRPr="00920B9D" w:rsidRDefault="00083DDE" w:rsidP="00042E45">
      <w:pPr>
        <w:widowControl w:val="0"/>
        <w:spacing w:before="160" w:after="40" w:line="34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920B9D">
        <w:rPr>
          <w:rFonts w:ascii="Arial" w:hAnsi="Arial" w:cs="Arial"/>
          <w:b/>
          <w:bCs/>
          <w:sz w:val="24"/>
          <w:szCs w:val="24"/>
        </w:rPr>
        <w:t>Do Centro de Detenção Provisória III De Pinheiros</w:t>
      </w:r>
    </w:p>
    <w:p w:rsidR="00083DDE" w:rsidRPr="00EB7F95" w:rsidRDefault="00083DDE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 xml:space="preserve">Cristiano Paulino </w:t>
      </w:r>
      <w:proofErr w:type="spellStart"/>
      <w:r w:rsidRPr="00EB7F95">
        <w:rPr>
          <w:rFonts w:ascii="Arial" w:hAnsi="Arial" w:cs="Arial"/>
          <w:sz w:val="19"/>
          <w:szCs w:val="19"/>
        </w:rPr>
        <w:t>Benatti</w:t>
      </w:r>
      <w:proofErr w:type="spellEnd"/>
      <w:r w:rsidRPr="00EB7F95">
        <w:rPr>
          <w:rFonts w:ascii="Arial" w:hAnsi="Arial" w:cs="Arial"/>
          <w:sz w:val="19"/>
          <w:szCs w:val="19"/>
        </w:rPr>
        <w:t>, RG. 26.512.897-3, AEVP de NV- III</w:t>
      </w:r>
      <w:r w:rsidR="00920B9D" w:rsidRPr="00EB7F95">
        <w:rPr>
          <w:rFonts w:ascii="Arial" w:hAnsi="Arial" w:cs="Arial"/>
          <w:sz w:val="19"/>
          <w:szCs w:val="19"/>
        </w:rPr>
        <w:t xml:space="preserve"> </w:t>
      </w:r>
      <w:r w:rsidRPr="00EB7F95">
        <w:rPr>
          <w:rFonts w:ascii="Arial" w:hAnsi="Arial" w:cs="Arial"/>
          <w:sz w:val="19"/>
          <w:szCs w:val="19"/>
        </w:rPr>
        <w:t>do SQC-III-QSAP;</w:t>
      </w:r>
    </w:p>
    <w:p w:rsidR="00083DDE" w:rsidRPr="00EB7F95" w:rsidRDefault="00083DDE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Francisco das Chagas de Souza, RG 32.303.550-4, AEVP de</w:t>
      </w:r>
      <w:r w:rsidR="00920B9D" w:rsidRPr="00EB7F95">
        <w:rPr>
          <w:rFonts w:ascii="Arial" w:hAnsi="Arial" w:cs="Arial"/>
          <w:sz w:val="19"/>
          <w:szCs w:val="19"/>
        </w:rPr>
        <w:t xml:space="preserve"> </w:t>
      </w:r>
      <w:r w:rsidRPr="00EB7F95">
        <w:rPr>
          <w:rFonts w:ascii="Arial" w:hAnsi="Arial" w:cs="Arial"/>
          <w:sz w:val="19"/>
          <w:szCs w:val="19"/>
        </w:rPr>
        <w:t>NV- IV do SQC-III-QSAP;</w:t>
      </w:r>
    </w:p>
    <w:p w:rsidR="00083DDE" w:rsidRPr="00EB7F95" w:rsidRDefault="00083DDE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 xml:space="preserve">Edgar Lothar </w:t>
      </w:r>
      <w:proofErr w:type="spellStart"/>
      <w:r w:rsidRPr="00EB7F95">
        <w:rPr>
          <w:rFonts w:ascii="Arial" w:hAnsi="Arial" w:cs="Arial"/>
          <w:sz w:val="19"/>
          <w:szCs w:val="19"/>
        </w:rPr>
        <w:t>Junghans</w:t>
      </w:r>
      <w:proofErr w:type="spellEnd"/>
      <w:r w:rsidRPr="00EB7F95">
        <w:rPr>
          <w:rFonts w:ascii="Arial" w:hAnsi="Arial" w:cs="Arial"/>
          <w:sz w:val="19"/>
          <w:szCs w:val="19"/>
        </w:rPr>
        <w:t>, RG 26548831X, AEVP de NV- V do</w:t>
      </w:r>
      <w:r w:rsidR="00920B9D" w:rsidRPr="00EB7F95">
        <w:rPr>
          <w:rFonts w:ascii="Arial" w:hAnsi="Arial" w:cs="Arial"/>
          <w:sz w:val="19"/>
          <w:szCs w:val="19"/>
        </w:rPr>
        <w:t xml:space="preserve"> </w:t>
      </w:r>
      <w:r w:rsidRPr="00EB7F95">
        <w:rPr>
          <w:rFonts w:ascii="Arial" w:hAnsi="Arial" w:cs="Arial"/>
          <w:sz w:val="19"/>
          <w:szCs w:val="19"/>
        </w:rPr>
        <w:t>SQC-III-QSAP;</w:t>
      </w:r>
    </w:p>
    <w:p w:rsidR="00083DDE" w:rsidRPr="00EB7F95" w:rsidRDefault="00083DDE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Edinaldo da Silva Cruz, RG 22.273.181-3, AEVP de NV- V</w:t>
      </w:r>
      <w:r w:rsidR="00920B9D" w:rsidRPr="00EB7F95">
        <w:rPr>
          <w:rFonts w:ascii="Arial" w:hAnsi="Arial" w:cs="Arial"/>
          <w:sz w:val="19"/>
          <w:szCs w:val="19"/>
        </w:rPr>
        <w:t xml:space="preserve"> </w:t>
      </w:r>
      <w:r w:rsidRPr="00EB7F95">
        <w:rPr>
          <w:rFonts w:ascii="Arial" w:hAnsi="Arial" w:cs="Arial"/>
          <w:sz w:val="19"/>
          <w:szCs w:val="19"/>
        </w:rPr>
        <w:t>do SQC-III-QSAP;</w:t>
      </w:r>
    </w:p>
    <w:p w:rsidR="00083DDE" w:rsidRPr="00EB7F95" w:rsidRDefault="00083DDE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 xml:space="preserve">Jose </w:t>
      </w:r>
      <w:proofErr w:type="spellStart"/>
      <w:r w:rsidRPr="00EB7F95">
        <w:rPr>
          <w:rFonts w:ascii="Arial" w:hAnsi="Arial" w:cs="Arial"/>
          <w:sz w:val="19"/>
          <w:szCs w:val="19"/>
        </w:rPr>
        <w:t>Nildo</w:t>
      </w:r>
      <w:proofErr w:type="spellEnd"/>
      <w:r w:rsidRPr="00EB7F95">
        <w:rPr>
          <w:rFonts w:ascii="Arial" w:hAnsi="Arial" w:cs="Arial"/>
          <w:sz w:val="19"/>
          <w:szCs w:val="19"/>
        </w:rPr>
        <w:t xml:space="preserve"> da Silva, RG 18.930.417-0, AEVP de NV- IV do</w:t>
      </w:r>
      <w:r w:rsidR="00920B9D" w:rsidRPr="00EB7F95">
        <w:rPr>
          <w:rFonts w:ascii="Arial" w:hAnsi="Arial" w:cs="Arial"/>
          <w:sz w:val="19"/>
          <w:szCs w:val="19"/>
        </w:rPr>
        <w:t xml:space="preserve"> </w:t>
      </w:r>
      <w:r w:rsidRPr="00EB7F95">
        <w:rPr>
          <w:rFonts w:ascii="Arial" w:hAnsi="Arial" w:cs="Arial"/>
          <w:sz w:val="19"/>
          <w:szCs w:val="19"/>
        </w:rPr>
        <w:t>SQC-III-QSAP;</w:t>
      </w:r>
    </w:p>
    <w:p w:rsidR="002A6BCE" w:rsidRPr="00EB7F95" w:rsidRDefault="00083DDE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Jose Roberto dos Santos, RG 16.469.380-4, AEVP de NV- IV</w:t>
      </w:r>
      <w:r w:rsidR="00920B9D" w:rsidRPr="00EB7F95">
        <w:rPr>
          <w:rFonts w:ascii="Arial" w:hAnsi="Arial" w:cs="Arial"/>
          <w:sz w:val="19"/>
          <w:szCs w:val="19"/>
        </w:rPr>
        <w:t xml:space="preserve"> </w:t>
      </w:r>
      <w:r w:rsidRPr="00EB7F95">
        <w:rPr>
          <w:rFonts w:ascii="Arial" w:hAnsi="Arial" w:cs="Arial"/>
          <w:sz w:val="19"/>
          <w:szCs w:val="19"/>
        </w:rPr>
        <w:t>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 xml:space="preserve">Raimundo Cardozo </w:t>
      </w:r>
      <w:proofErr w:type="spellStart"/>
      <w:r w:rsidRPr="00EB7F95">
        <w:rPr>
          <w:rFonts w:ascii="Arial" w:hAnsi="Arial" w:cs="Arial"/>
          <w:sz w:val="19"/>
          <w:szCs w:val="19"/>
        </w:rPr>
        <w:t>Suzart</w:t>
      </w:r>
      <w:proofErr w:type="spellEnd"/>
      <w:r w:rsidRPr="00EB7F95">
        <w:rPr>
          <w:rFonts w:ascii="Arial" w:hAnsi="Arial" w:cs="Arial"/>
          <w:sz w:val="19"/>
          <w:szCs w:val="19"/>
        </w:rPr>
        <w:t>, RG 27.797.901-8, AEVP de NV- V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Renato Pereira, RG 33.990.939-0, AEVP de NV- III do SQC-III-QSAP.</w:t>
      </w:r>
    </w:p>
    <w:p w:rsidR="00920B9D" w:rsidRPr="00920B9D" w:rsidRDefault="00920B9D" w:rsidP="00042E45">
      <w:pPr>
        <w:widowControl w:val="0"/>
        <w:spacing w:before="160" w:after="40" w:line="34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920B9D">
        <w:rPr>
          <w:rFonts w:ascii="Arial" w:hAnsi="Arial" w:cs="Arial"/>
          <w:b/>
          <w:bCs/>
          <w:sz w:val="24"/>
          <w:szCs w:val="24"/>
        </w:rPr>
        <w:t xml:space="preserve">Do Centro de Detenção Provisória de Vila </w:t>
      </w:r>
      <w:proofErr w:type="spellStart"/>
      <w:r w:rsidRPr="00920B9D">
        <w:rPr>
          <w:rFonts w:ascii="Arial" w:hAnsi="Arial" w:cs="Arial"/>
          <w:b/>
          <w:bCs/>
          <w:sz w:val="24"/>
          <w:szCs w:val="24"/>
        </w:rPr>
        <w:t>Independencia</w:t>
      </w:r>
      <w:proofErr w:type="spellEnd"/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Laerte Silva, RG. 19.850.940, AEVP de NV- V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 xml:space="preserve">Marcelo Vince </w:t>
      </w:r>
      <w:proofErr w:type="spellStart"/>
      <w:r w:rsidRPr="00EB7F95">
        <w:rPr>
          <w:rFonts w:ascii="Arial" w:hAnsi="Arial" w:cs="Arial"/>
          <w:sz w:val="19"/>
          <w:szCs w:val="19"/>
        </w:rPr>
        <w:t>Olivo</w:t>
      </w:r>
      <w:proofErr w:type="spellEnd"/>
      <w:r w:rsidRPr="00EB7F95">
        <w:rPr>
          <w:rFonts w:ascii="Arial" w:hAnsi="Arial" w:cs="Arial"/>
          <w:sz w:val="19"/>
          <w:szCs w:val="19"/>
        </w:rPr>
        <w:t xml:space="preserve"> RG. 28.223.800-1, AEVP de NV- III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Maurício de Aguiar e Silva, RG 26.165.420-2, AEVP de NVIV do SQC-III-QSAP.</w:t>
      </w:r>
    </w:p>
    <w:p w:rsidR="00920B9D" w:rsidRPr="00920B9D" w:rsidRDefault="00920B9D" w:rsidP="00042E45">
      <w:pPr>
        <w:widowControl w:val="0"/>
        <w:spacing w:before="160" w:after="40" w:line="340" w:lineRule="atLeast"/>
        <w:ind w:firstLine="425"/>
        <w:jc w:val="both"/>
        <w:rPr>
          <w:rFonts w:ascii="Arial" w:hAnsi="Arial" w:cs="Arial"/>
          <w:b/>
          <w:bCs/>
          <w:sz w:val="24"/>
          <w:szCs w:val="24"/>
        </w:rPr>
      </w:pPr>
      <w:r w:rsidRPr="00920B9D">
        <w:rPr>
          <w:rFonts w:ascii="Arial" w:hAnsi="Arial" w:cs="Arial"/>
          <w:b/>
          <w:bCs/>
          <w:sz w:val="24"/>
          <w:szCs w:val="24"/>
        </w:rPr>
        <w:t xml:space="preserve">Da Penitenciária Feminina </w:t>
      </w:r>
      <w:proofErr w:type="spellStart"/>
      <w:r w:rsidRPr="00920B9D">
        <w:rPr>
          <w:rFonts w:ascii="Arial" w:hAnsi="Arial" w:cs="Arial"/>
          <w:b/>
          <w:bCs/>
          <w:sz w:val="24"/>
          <w:szCs w:val="24"/>
        </w:rPr>
        <w:t>Sant’ana</w:t>
      </w:r>
      <w:proofErr w:type="spellEnd"/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Alexandre Sampaio Barros, RG. 23.468.835-X, AEVP de NV- IV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lastRenderedPageBreak/>
        <w:t>Claudinei Del Poente, RG. 17.269.976-9, AEVP de NV- V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Cleiton Wagner Ferreira Pires, RG 19.902.521-6, AEVP de NV- V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EB7F95">
        <w:rPr>
          <w:rFonts w:ascii="Arial" w:hAnsi="Arial" w:cs="Arial"/>
          <w:sz w:val="19"/>
          <w:szCs w:val="19"/>
        </w:rPr>
        <w:t>Doniete</w:t>
      </w:r>
      <w:proofErr w:type="spellEnd"/>
      <w:r w:rsidRPr="00EB7F95">
        <w:rPr>
          <w:rFonts w:ascii="Arial" w:hAnsi="Arial" w:cs="Arial"/>
          <w:sz w:val="19"/>
          <w:szCs w:val="19"/>
        </w:rPr>
        <w:t xml:space="preserve"> Francisco, RG. 24.647.096-3, AEVP de NV- IV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 xml:space="preserve">Edgard </w:t>
      </w:r>
      <w:proofErr w:type="spellStart"/>
      <w:r w:rsidRPr="00EB7F95">
        <w:rPr>
          <w:rFonts w:ascii="Arial" w:hAnsi="Arial" w:cs="Arial"/>
          <w:sz w:val="19"/>
          <w:szCs w:val="19"/>
        </w:rPr>
        <w:t>Tossato</w:t>
      </w:r>
      <w:proofErr w:type="spellEnd"/>
      <w:r w:rsidRPr="00EB7F95">
        <w:rPr>
          <w:rFonts w:ascii="Arial" w:hAnsi="Arial" w:cs="Arial"/>
          <w:sz w:val="19"/>
          <w:szCs w:val="19"/>
        </w:rPr>
        <w:t>, RG. 140336746, AEVP de NV- V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EB7F95">
        <w:rPr>
          <w:rFonts w:ascii="Arial" w:hAnsi="Arial" w:cs="Arial"/>
          <w:sz w:val="19"/>
          <w:szCs w:val="19"/>
        </w:rPr>
        <w:t>Elcio</w:t>
      </w:r>
      <w:proofErr w:type="spellEnd"/>
      <w:r w:rsidRPr="00EB7F95">
        <w:rPr>
          <w:rFonts w:ascii="Arial" w:hAnsi="Arial" w:cs="Arial"/>
          <w:sz w:val="19"/>
          <w:szCs w:val="19"/>
        </w:rPr>
        <w:t xml:space="preserve"> Luiz Pastore, RG. 21.255.002-0, AEVP de NV- V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George Cristiano Santos de Brito, RG 32.917.560-9, AEVP de NV- I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Haroldo Pereira Piai, RG. 35.139.800-4, AEVP de NV-III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EB7F95">
        <w:rPr>
          <w:rFonts w:ascii="Arial" w:hAnsi="Arial" w:cs="Arial"/>
          <w:sz w:val="19"/>
          <w:szCs w:val="19"/>
        </w:rPr>
        <w:t>Jandilson</w:t>
      </w:r>
      <w:proofErr w:type="spellEnd"/>
      <w:r w:rsidRPr="00EB7F95">
        <w:rPr>
          <w:rFonts w:ascii="Arial" w:hAnsi="Arial" w:cs="Arial"/>
          <w:sz w:val="19"/>
          <w:szCs w:val="19"/>
        </w:rPr>
        <w:t xml:space="preserve"> Ricardo Ribeiro de Andrade, RG 202813551, AEVP de NV-II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Joao Batista Germano, RG. 117363790, AEVP de NV-III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EB7F95">
        <w:rPr>
          <w:rFonts w:ascii="Arial" w:hAnsi="Arial" w:cs="Arial"/>
          <w:sz w:val="19"/>
          <w:szCs w:val="19"/>
        </w:rPr>
        <w:t>Jociel</w:t>
      </w:r>
      <w:proofErr w:type="spellEnd"/>
      <w:r w:rsidRPr="00EB7F95">
        <w:rPr>
          <w:rFonts w:ascii="Arial" w:hAnsi="Arial" w:cs="Arial"/>
          <w:sz w:val="19"/>
          <w:szCs w:val="19"/>
        </w:rPr>
        <w:t xml:space="preserve"> Jose Carvalho, RG. 288722942, AEVP de NV-III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Jose Marcio dos Santos Silveira, RG. 263403610, AEVP de NV- IV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Milton Pereira de Oliveira, RG. 191519601, AEVP de NV- III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 xml:space="preserve">Paulo Sergio de </w:t>
      </w:r>
      <w:proofErr w:type="spellStart"/>
      <w:r w:rsidRPr="00EB7F95">
        <w:rPr>
          <w:rFonts w:ascii="Arial" w:hAnsi="Arial" w:cs="Arial"/>
          <w:sz w:val="19"/>
          <w:szCs w:val="19"/>
        </w:rPr>
        <w:t>Araujo</w:t>
      </w:r>
      <w:proofErr w:type="spellEnd"/>
      <w:r w:rsidRPr="00EB7F95">
        <w:rPr>
          <w:rFonts w:ascii="Arial" w:hAnsi="Arial" w:cs="Arial"/>
          <w:sz w:val="19"/>
          <w:szCs w:val="19"/>
        </w:rPr>
        <w:t>, RG. 21.323.389-7, AEVP de NV- V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Ricardo Alves Loureiro, RG. 24.867.250-2, AEVP de NV- III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Ricardo de Oliveira, RG 22.976.621-3, AEVP de NV- III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 xml:space="preserve">Robson </w:t>
      </w:r>
      <w:proofErr w:type="spellStart"/>
      <w:r w:rsidRPr="00EB7F95">
        <w:rPr>
          <w:rFonts w:ascii="Arial" w:hAnsi="Arial" w:cs="Arial"/>
          <w:sz w:val="19"/>
          <w:szCs w:val="19"/>
        </w:rPr>
        <w:t>Andre</w:t>
      </w:r>
      <w:proofErr w:type="spellEnd"/>
      <w:r w:rsidRPr="00EB7F95">
        <w:rPr>
          <w:rFonts w:ascii="Arial" w:hAnsi="Arial" w:cs="Arial"/>
          <w:sz w:val="19"/>
          <w:szCs w:val="19"/>
        </w:rPr>
        <w:t xml:space="preserve"> Almeida, RG 294102103, AEVP de NV- II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>Sidnei Rogerio da Silva, RG 21.519.485-8, AEVP de NV- IV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r w:rsidRPr="00EB7F95">
        <w:rPr>
          <w:rFonts w:ascii="Arial" w:hAnsi="Arial" w:cs="Arial"/>
          <w:sz w:val="19"/>
          <w:szCs w:val="19"/>
        </w:rPr>
        <w:t xml:space="preserve">Vagner </w:t>
      </w:r>
      <w:proofErr w:type="spellStart"/>
      <w:r w:rsidRPr="00EB7F95">
        <w:rPr>
          <w:rFonts w:ascii="Arial" w:hAnsi="Arial" w:cs="Arial"/>
          <w:sz w:val="19"/>
          <w:szCs w:val="19"/>
        </w:rPr>
        <w:t>Victal</w:t>
      </w:r>
      <w:proofErr w:type="spellEnd"/>
      <w:r w:rsidRPr="00EB7F95">
        <w:rPr>
          <w:rFonts w:ascii="Arial" w:hAnsi="Arial" w:cs="Arial"/>
          <w:sz w:val="19"/>
          <w:szCs w:val="19"/>
        </w:rPr>
        <w:t>, RG 18.722.127-3, AEVP de NV- IV do SQC-III-QSAP;</w:t>
      </w:r>
    </w:p>
    <w:p w:rsidR="00920B9D" w:rsidRPr="00EB7F95" w:rsidRDefault="00920B9D" w:rsidP="00042E45">
      <w:pPr>
        <w:widowControl w:val="0"/>
        <w:spacing w:before="60" w:after="60" w:line="340" w:lineRule="atLeast"/>
        <w:ind w:firstLine="425"/>
        <w:jc w:val="both"/>
        <w:rPr>
          <w:rFonts w:ascii="Arial" w:hAnsi="Arial" w:cs="Arial"/>
          <w:sz w:val="19"/>
          <w:szCs w:val="19"/>
        </w:rPr>
      </w:pPr>
      <w:proofErr w:type="spellStart"/>
      <w:r w:rsidRPr="00EB7F95">
        <w:rPr>
          <w:rFonts w:ascii="Arial" w:hAnsi="Arial" w:cs="Arial"/>
          <w:sz w:val="19"/>
          <w:szCs w:val="19"/>
        </w:rPr>
        <w:t>Wagnaldo</w:t>
      </w:r>
      <w:proofErr w:type="spellEnd"/>
      <w:r w:rsidRPr="00EB7F95">
        <w:rPr>
          <w:rFonts w:ascii="Arial" w:hAnsi="Arial" w:cs="Arial"/>
          <w:sz w:val="19"/>
          <w:szCs w:val="19"/>
        </w:rPr>
        <w:t xml:space="preserve"> Pessoa, RG 19.227.058-8, AEVP de NV- V do SQC-III-QSAP.</w:t>
      </w:r>
    </w:p>
    <w:p w:rsidR="00920B9D" w:rsidRPr="00920B9D" w:rsidRDefault="00920B9D" w:rsidP="00042E45">
      <w:pPr>
        <w:widowControl w:val="0"/>
        <w:spacing w:before="140" w:after="120" w:line="340" w:lineRule="atLeast"/>
        <w:ind w:firstLine="425"/>
        <w:jc w:val="both"/>
        <w:rPr>
          <w:rFonts w:ascii="Arial" w:hAnsi="Arial" w:cs="Arial"/>
        </w:rPr>
      </w:pPr>
      <w:r w:rsidRPr="00747BB6">
        <w:rPr>
          <w:rFonts w:ascii="Arial" w:hAnsi="Arial" w:cs="Arial"/>
          <w:b/>
          <w:bCs/>
        </w:rPr>
        <w:t>Artigo 2º</w:t>
      </w:r>
      <w:r w:rsidRPr="00920B9D">
        <w:rPr>
          <w:rFonts w:ascii="Arial" w:hAnsi="Arial" w:cs="Arial"/>
        </w:rPr>
        <w:t xml:space="preserve"> - Os servidores relacionados no artigo 1º desta</w:t>
      </w:r>
      <w:r>
        <w:rPr>
          <w:rFonts w:ascii="Arial" w:hAnsi="Arial" w:cs="Arial"/>
        </w:rPr>
        <w:t xml:space="preserve"> </w:t>
      </w:r>
      <w:r w:rsidRPr="00920B9D">
        <w:rPr>
          <w:rFonts w:ascii="Arial" w:hAnsi="Arial" w:cs="Arial"/>
        </w:rPr>
        <w:t>Resolução deverão prestar serviços em regime de plantão de 12</w:t>
      </w:r>
      <w:r>
        <w:rPr>
          <w:rFonts w:ascii="Arial" w:hAnsi="Arial" w:cs="Arial"/>
        </w:rPr>
        <w:t xml:space="preserve"> </w:t>
      </w:r>
      <w:r w:rsidRPr="00920B9D">
        <w:rPr>
          <w:rFonts w:ascii="Arial" w:hAnsi="Arial" w:cs="Arial"/>
        </w:rPr>
        <w:t>horas seguidas de trabalho por 36 horas seguidas de descanso.</w:t>
      </w:r>
    </w:p>
    <w:p w:rsidR="00083DDE" w:rsidRDefault="00920B9D" w:rsidP="00042E45">
      <w:pPr>
        <w:widowControl w:val="0"/>
        <w:spacing w:before="80" w:after="120" w:line="340" w:lineRule="atLeast"/>
        <w:ind w:firstLine="425"/>
        <w:jc w:val="both"/>
        <w:rPr>
          <w:rFonts w:ascii="Arial" w:hAnsi="Arial" w:cs="Arial"/>
        </w:rPr>
      </w:pPr>
      <w:r w:rsidRPr="00747BB6">
        <w:rPr>
          <w:rFonts w:ascii="Arial" w:hAnsi="Arial" w:cs="Arial"/>
          <w:b/>
          <w:bCs/>
        </w:rPr>
        <w:t>Artigo 3º</w:t>
      </w:r>
      <w:r w:rsidRPr="00920B9D">
        <w:rPr>
          <w:rFonts w:ascii="Arial" w:hAnsi="Arial" w:cs="Arial"/>
        </w:rPr>
        <w:t xml:space="preserve"> - Esta Resolução entra em vigor na data de sua</w:t>
      </w:r>
      <w:r>
        <w:rPr>
          <w:rFonts w:ascii="Arial" w:hAnsi="Arial" w:cs="Arial"/>
        </w:rPr>
        <w:t xml:space="preserve"> </w:t>
      </w:r>
      <w:r w:rsidRPr="00920B9D">
        <w:rPr>
          <w:rFonts w:ascii="Arial" w:hAnsi="Arial" w:cs="Arial"/>
        </w:rPr>
        <w:t>publicação.</w:t>
      </w:r>
    </w:p>
    <w:p w:rsidR="00920B9D" w:rsidRPr="00E716C4" w:rsidRDefault="00920B9D" w:rsidP="00920B9D">
      <w:pPr>
        <w:spacing w:before="120" w:after="120" w:line="280" w:lineRule="atLeast"/>
        <w:ind w:firstLine="425"/>
        <w:jc w:val="both"/>
        <w:rPr>
          <w:rFonts w:ascii="Arial" w:hAnsi="Arial" w:cs="Arial"/>
          <w:color w:val="FF0000"/>
          <w:sz w:val="19"/>
          <w:szCs w:val="19"/>
        </w:rPr>
      </w:pPr>
      <w:r w:rsidRPr="00EB65F3">
        <w:rPr>
          <w:rFonts w:ascii="Arial" w:hAnsi="Arial" w:cs="Arial"/>
          <w:b/>
          <w:bCs/>
          <w:i/>
          <w:iCs/>
          <w:color w:val="FF0000"/>
          <w:sz w:val="19"/>
          <w:szCs w:val="19"/>
        </w:rPr>
        <w:t>Este conteúdo não substitui o publicado no Diário Oficial</w:t>
      </w:r>
    </w:p>
    <w:sectPr w:rsidR="00920B9D" w:rsidRPr="00E716C4" w:rsidSect="00B621CB">
      <w:headerReference w:type="default" r:id="rId9"/>
      <w:type w:val="continuous"/>
      <w:pgSz w:w="11906" w:h="16838"/>
      <w:pgMar w:top="567" w:right="964" w:bottom="567" w:left="96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954B42" w:rsidRDefault="00954B42" w:rsidP="00191C99">
      <w:pPr>
        <w:spacing w:after="0" w:line="240" w:lineRule="auto"/>
      </w:pPr>
      <w:r>
        <w:separator/>
      </w:r>
    </w:p>
  </w:endnote>
  <w:endnote w:type="continuationSeparator" w:id="0">
    <w:p w:rsidR="00954B42" w:rsidRDefault="00954B42" w:rsidP="00191C99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20002A87" w:usb1="00000000" w:usb2="00000000" w:usb3="00000000" w:csb0="000001FF" w:csb1="00000000"/>
  </w:font>
  <w:font w:name="inherit">
    <w:altName w:val="Cambria"/>
    <w:panose1 w:val="00000000000000000000"/>
    <w:charset w:val="00"/>
    <w:family w:val="roman"/>
    <w:notTrueType/>
    <w:pitch w:val="default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Arial">
    <w:panose1 w:val="020B0604020202020204"/>
    <w:charset w:val="00"/>
    <w:family w:val="swiss"/>
    <w:pitch w:val="variable"/>
    <w:sig w:usb0="20002A87" w:usb1="00000000" w:usb2="00000000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954B42" w:rsidRDefault="00954B42" w:rsidP="00191C99">
      <w:pPr>
        <w:spacing w:after="0" w:line="240" w:lineRule="auto"/>
      </w:pPr>
      <w:r>
        <w:separator/>
      </w:r>
    </w:p>
  </w:footnote>
  <w:footnote w:type="continuationSeparator" w:id="0">
    <w:p w:rsidR="00954B42" w:rsidRDefault="00954B42" w:rsidP="00191C99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191C99" w:rsidRDefault="00191C99">
    <w:pPr>
      <w:pStyle w:val="Cabealho"/>
      <w:jc w:val="right"/>
    </w:pPr>
    <w:r>
      <w:fldChar w:fldCharType="begin"/>
    </w:r>
    <w:r>
      <w:instrText>PAGE   \* MERGEFORMAT</w:instrText>
    </w:r>
    <w:r>
      <w:fldChar w:fldCharType="separate"/>
    </w:r>
    <w:r w:rsidR="00DB7ADC">
      <w:rPr>
        <w:noProof/>
      </w:rPr>
      <w:t>1</w:t>
    </w:r>
    <w:r>
      <w:fldChar w:fldCharType="end"/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12933"/>
    <w:rsid w:val="00000ABE"/>
    <w:rsid w:val="00007017"/>
    <w:rsid w:val="0001305A"/>
    <w:rsid w:val="00015E03"/>
    <w:rsid w:val="00026CB8"/>
    <w:rsid w:val="00030240"/>
    <w:rsid w:val="0003024A"/>
    <w:rsid w:val="00030DED"/>
    <w:rsid w:val="000315AE"/>
    <w:rsid w:val="00031956"/>
    <w:rsid w:val="00033948"/>
    <w:rsid w:val="00033D7F"/>
    <w:rsid w:val="0003448E"/>
    <w:rsid w:val="00035E31"/>
    <w:rsid w:val="00042E45"/>
    <w:rsid w:val="00043F6F"/>
    <w:rsid w:val="0004504B"/>
    <w:rsid w:val="00050E8D"/>
    <w:rsid w:val="0005173A"/>
    <w:rsid w:val="000520CC"/>
    <w:rsid w:val="00055DCA"/>
    <w:rsid w:val="00057691"/>
    <w:rsid w:val="00075585"/>
    <w:rsid w:val="00076C4B"/>
    <w:rsid w:val="00083810"/>
    <w:rsid w:val="00083DDE"/>
    <w:rsid w:val="00085818"/>
    <w:rsid w:val="00085C9E"/>
    <w:rsid w:val="000A206C"/>
    <w:rsid w:val="000A5C6A"/>
    <w:rsid w:val="000B0721"/>
    <w:rsid w:val="000B31E3"/>
    <w:rsid w:val="000B3511"/>
    <w:rsid w:val="000B49CA"/>
    <w:rsid w:val="000B682D"/>
    <w:rsid w:val="000B6EDE"/>
    <w:rsid w:val="000C0763"/>
    <w:rsid w:val="000C24AB"/>
    <w:rsid w:val="000C2663"/>
    <w:rsid w:val="000C52AC"/>
    <w:rsid w:val="000C5DF9"/>
    <w:rsid w:val="000D2852"/>
    <w:rsid w:val="000D3D55"/>
    <w:rsid w:val="000D7931"/>
    <w:rsid w:val="000E6FB2"/>
    <w:rsid w:val="000E78A9"/>
    <w:rsid w:val="000F0143"/>
    <w:rsid w:val="000F1C6F"/>
    <w:rsid w:val="000F4FB2"/>
    <w:rsid w:val="000F781A"/>
    <w:rsid w:val="0010045C"/>
    <w:rsid w:val="00100AA5"/>
    <w:rsid w:val="001023A1"/>
    <w:rsid w:val="0010466B"/>
    <w:rsid w:val="00105010"/>
    <w:rsid w:val="0012362D"/>
    <w:rsid w:val="00125B39"/>
    <w:rsid w:val="00130995"/>
    <w:rsid w:val="0013148B"/>
    <w:rsid w:val="00131899"/>
    <w:rsid w:val="00131CE7"/>
    <w:rsid w:val="00135A95"/>
    <w:rsid w:val="00136663"/>
    <w:rsid w:val="00143A19"/>
    <w:rsid w:val="001440FB"/>
    <w:rsid w:val="001624DB"/>
    <w:rsid w:val="001639D2"/>
    <w:rsid w:val="00170CE0"/>
    <w:rsid w:val="00180D7F"/>
    <w:rsid w:val="0018630E"/>
    <w:rsid w:val="00186810"/>
    <w:rsid w:val="00186EE9"/>
    <w:rsid w:val="001879EC"/>
    <w:rsid w:val="00191C99"/>
    <w:rsid w:val="00195607"/>
    <w:rsid w:val="001A434B"/>
    <w:rsid w:val="001A5146"/>
    <w:rsid w:val="001B351F"/>
    <w:rsid w:val="001B7F86"/>
    <w:rsid w:val="001C0D8F"/>
    <w:rsid w:val="001C3355"/>
    <w:rsid w:val="001C50D4"/>
    <w:rsid w:val="001C54DB"/>
    <w:rsid w:val="001C5531"/>
    <w:rsid w:val="001D47CA"/>
    <w:rsid w:val="001E169A"/>
    <w:rsid w:val="001E20D8"/>
    <w:rsid w:val="001F1633"/>
    <w:rsid w:val="001F315C"/>
    <w:rsid w:val="00203D42"/>
    <w:rsid w:val="00204925"/>
    <w:rsid w:val="002126AC"/>
    <w:rsid w:val="00216AFD"/>
    <w:rsid w:val="002217A4"/>
    <w:rsid w:val="00225111"/>
    <w:rsid w:val="002252C1"/>
    <w:rsid w:val="002306F4"/>
    <w:rsid w:val="00234C13"/>
    <w:rsid w:val="00237564"/>
    <w:rsid w:val="00237E07"/>
    <w:rsid w:val="00241019"/>
    <w:rsid w:val="00241FCF"/>
    <w:rsid w:val="00244B63"/>
    <w:rsid w:val="00245AA3"/>
    <w:rsid w:val="002501F3"/>
    <w:rsid w:val="00250DBD"/>
    <w:rsid w:val="00251976"/>
    <w:rsid w:val="00253466"/>
    <w:rsid w:val="00254B06"/>
    <w:rsid w:val="002550E1"/>
    <w:rsid w:val="00255155"/>
    <w:rsid w:val="00257737"/>
    <w:rsid w:val="00257877"/>
    <w:rsid w:val="0026211D"/>
    <w:rsid w:val="00271510"/>
    <w:rsid w:val="00277CE3"/>
    <w:rsid w:val="00283764"/>
    <w:rsid w:val="0028388E"/>
    <w:rsid w:val="00285E99"/>
    <w:rsid w:val="00291FE1"/>
    <w:rsid w:val="00295D1E"/>
    <w:rsid w:val="002A13EB"/>
    <w:rsid w:val="002A203E"/>
    <w:rsid w:val="002A3D2E"/>
    <w:rsid w:val="002A49B0"/>
    <w:rsid w:val="002A6BCE"/>
    <w:rsid w:val="002A76F3"/>
    <w:rsid w:val="002A7C8C"/>
    <w:rsid w:val="002B28B6"/>
    <w:rsid w:val="002B2DF9"/>
    <w:rsid w:val="002C03DB"/>
    <w:rsid w:val="002C04EB"/>
    <w:rsid w:val="002C65EE"/>
    <w:rsid w:val="002E2AC2"/>
    <w:rsid w:val="002E47EE"/>
    <w:rsid w:val="002F3B41"/>
    <w:rsid w:val="002F55F9"/>
    <w:rsid w:val="0030306D"/>
    <w:rsid w:val="00304ECC"/>
    <w:rsid w:val="00310A0F"/>
    <w:rsid w:val="00311FF6"/>
    <w:rsid w:val="003140E8"/>
    <w:rsid w:val="00323394"/>
    <w:rsid w:val="00323C7E"/>
    <w:rsid w:val="00324170"/>
    <w:rsid w:val="00332D05"/>
    <w:rsid w:val="0033542C"/>
    <w:rsid w:val="00335EA0"/>
    <w:rsid w:val="00341C6F"/>
    <w:rsid w:val="0034461F"/>
    <w:rsid w:val="003447FA"/>
    <w:rsid w:val="00360D3D"/>
    <w:rsid w:val="00363808"/>
    <w:rsid w:val="003670B9"/>
    <w:rsid w:val="00370675"/>
    <w:rsid w:val="00370EF4"/>
    <w:rsid w:val="00383B76"/>
    <w:rsid w:val="00386DAA"/>
    <w:rsid w:val="00393587"/>
    <w:rsid w:val="00396364"/>
    <w:rsid w:val="003B038D"/>
    <w:rsid w:val="003B08FB"/>
    <w:rsid w:val="003B152F"/>
    <w:rsid w:val="003C2A18"/>
    <w:rsid w:val="003D2220"/>
    <w:rsid w:val="003D4340"/>
    <w:rsid w:val="003D4EAF"/>
    <w:rsid w:val="003D5CA5"/>
    <w:rsid w:val="003D7196"/>
    <w:rsid w:val="003E0591"/>
    <w:rsid w:val="00400435"/>
    <w:rsid w:val="0040173E"/>
    <w:rsid w:val="004029C6"/>
    <w:rsid w:val="00403BCC"/>
    <w:rsid w:val="004177BD"/>
    <w:rsid w:val="004179D2"/>
    <w:rsid w:val="00425506"/>
    <w:rsid w:val="00432CF6"/>
    <w:rsid w:val="00436B63"/>
    <w:rsid w:val="00440298"/>
    <w:rsid w:val="00441CCA"/>
    <w:rsid w:val="004427A8"/>
    <w:rsid w:val="00443C81"/>
    <w:rsid w:val="00450CEB"/>
    <w:rsid w:val="0045176D"/>
    <w:rsid w:val="00457768"/>
    <w:rsid w:val="00460CDD"/>
    <w:rsid w:val="00461A1B"/>
    <w:rsid w:val="0046646D"/>
    <w:rsid w:val="00466C7C"/>
    <w:rsid w:val="004709EA"/>
    <w:rsid w:val="004711B8"/>
    <w:rsid w:val="00471809"/>
    <w:rsid w:val="00471DFC"/>
    <w:rsid w:val="00472BEE"/>
    <w:rsid w:val="00473903"/>
    <w:rsid w:val="004746BE"/>
    <w:rsid w:val="00477D32"/>
    <w:rsid w:val="00486541"/>
    <w:rsid w:val="004906F1"/>
    <w:rsid w:val="00491BC9"/>
    <w:rsid w:val="00492126"/>
    <w:rsid w:val="00492FAF"/>
    <w:rsid w:val="0049372D"/>
    <w:rsid w:val="00493FA2"/>
    <w:rsid w:val="004968BB"/>
    <w:rsid w:val="0049728A"/>
    <w:rsid w:val="004A291C"/>
    <w:rsid w:val="004A33C0"/>
    <w:rsid w:val="004D07B2"/>
    <w:rsid w:val="004D57AD"/>
    <w:rsid w:val="004D58A8"/>
    <w:rsid w:val="004E09DC"/>
    <w:rsid w:val="004F0E5F"/>
    <w:rsid w:val="004F1BA4"/>
    <w:rsid w:val="00500512"/>
    <w:rsid w:val="00504365"/>
    <w:rsid w:val="00504676"/>
    <w:rsid w:val="00504D6E"/>
    <w:rsid w:val="00515B1D"/>
    <w:rsid w:val="00515D50"/>
    <w:rsid w:val="00520336"/>
    <w:rsid w:val="00520A07"/>
    <w:rsid w:val="005211D7"/>
    <w:rsid w:val="0052273F"/>
    <w:rsid w:val="00525DA8"/>
    <w:rsid w:val="00526563"/>
    <w:rsid w:val="00536E99"/>
    <w:rsid w:val="00536FC5"/>
    <w:rsid w:val="00544DF9"/>
    <w:rsid w:val="005462C4"/>
    <w:rsid w:val="00550A5B"/>
    <w:rsid w:val="005546AD"/>
    <w:rsid w:val="00555D20"/>
    <w:rsid w:val="005604DD"/>
    <w:rsid w:val="005604EE"/>
    <w:rsid w:val="00561B90"/>
    <w:rsid w:val="005655EE"/>
    <w:rsid w:val="0056756F"/>
    <w:rsid w:val="00570CCA"/>
    <w:rsid w:val="005710B2"/>
    <w:rsid w:val="0057495A"/>
    <w:rsid w:val="00587FD7"/>
    <w:rsid w:val="0059300E"/>
    <w:rsid w:val="005A19B6"/>
    <w:rsid w:val="005A3A0F"/>
    <w:rsid w:val="005A7D95"/>
    <w:rsid w:val="005B4EF1"/>
    <w:rsid w:val="005C093E"/>
    <w:rsid w:val="005C101B"/>
    <w:rsid w:val="005C1773"/>
    <w:rsid w:val="005C6D9C"/>
    <w:rsid w:val="005D31CA"/>
    <w:rsid w:val="005D59BA"/>
    <w:rsid w:val="005D6F8F"/>
    <w:rsid w:val="005E1490"/>
    <w:rsid w:val="005F195B"/>
    <w:rsid w:val="005F3663"/>
    <w:rsid w:val="005F3B98"/>
    <w:rsid w:val="005F4AC9"/>
    <w:rsid w:val="005F503D"/>
    <w:rsid w:val="006019F6"/>
    <w:rsid w:val="00611E8F"/>
    <w:rsid w:val="006165C1"/>
    <w:rsid w:val="00621E35"/>
    <w:rsid w:val="00623318"/>
    <w:rsid w:val="00625EA6"/>
    <w:rsid w:val="006304D2"/>
    <w:rsid w:val="00631638"/>
    <w:rsid w:val="00632058"/>
    <w:rsid w:val="00632EAA"/>
    <w:rsid w:val="00632F0B"/>
    <w:rsid w:val="006342E9"/>
    <w:rsid w:val="00634D94"/>
    <w:rsid w:val="00641292"/>
    <w:rsid w:val="00642024"/>
    <w:rsid w:val="006458B0"/>
    <w:rsid w:val="00653396"/>
    <w:rsid w:val="006576E2"/>
    <w:rsid w:val="00660B08"/>
    <w:rsid w:val="00661959"/>
    <w:rsid w:val="00671004"/>
    <w:rsid w:val="00675258"/>
    <w:rsid w:val="00675A6E"/>
    <w:rsid w:val="00696CC9"/>
    <w:rsid w:val="00697B84"/>
    <w:rsid w:val="006A027A"/>
    <w:rsid w:val="006A1A9D"/>
    <w:rsid w:val="006B25AC"/>
    <w:rsid w:val="006B4817"/>
    <w:rsid w:val="006B5947"/>
    <w:rsid w:val="006C15DD"/>
    <w:rsid w:val="006E46DD"/>
    <w:rsid w:val="006F24A0"/>
    <w:rsid w:val="006F3445"/>
    <w:rsid w:val="006F3F8C"/>
    <w:rsid w:val="006F5F31"/>
    <w:rsid w:val="007013AE"/>
    <w:rsid w:val="0070465D"/>
    <w:rsid w:val="00710BEF"/>
    <w:rsid w:val="007123EA"/>
    <w:rsid w:val="00712EB1"/>
    <w:rsid w:val="00713498"/>
    <w:rsid w:val="00717C72"/>
    <w:rsid w:val="00732C23"/>
    <w:rsid w:val="007330F7"/>
    <w:rsid w:val="00735524"/>
    <w:rsid w:val="00735B19"/>
    <w:rsid w:val="00735C59"/>
    <w:rsid w:val="00747BB6"/>
    <w:rsid w:val="007504D1"/>
    <w:rsid w:val="007538B2"/>
    <w:rsid w:val="00754906"/>
    <w:rsid w:val="0075701A"/>
    <w:rsid w:val="00760B2E"/>
    <w:rsid w:val="0076139B"/>
    <w:rsid w:val="00763392"/>
    <w:rsid w:val="00770C05"/>
    <w:rsid w:val="007868A3"/>
    <w:rsid w:val="00786D6B"/>
    <w:rsid w:val="00791C21"/>
    <w:rsid w:val="00793F63"/>
    <w:rsid w:val="007A0921"/>
    <w:rsid w:val="007A4E86"/>
    <w:rsid w:val="007B0BA6"/>
    <w:rsid w:val="007B147A"/>
    <w:rsid w:val="007B3853"/>
    <w:rsid w:val="007B6B2C"/>
    <w:rsid w:val="007C000C"/>
    <w:rsid w:val="007C43EA"/>
    <w:rsid w:val="007C5741"/>
    <w:rsid w:val="007D0C9F"/>
    <w:rsid w:val="007D2F5E"/>
    <w:rsid w:val="007E1737"/>
    <w:rsid w:val="007E200D"/>
    <w:rsid w:val="007E21B8"/>
    <w:rsid w:val="007E547D"/>
    <w:rsid w:val="007F0966"/>
    <w:rsid w:val="007F0993"/>
    <w:rsid w:val="007F0C4A"/>
    <w:rsid w:val="007F31FD"/>
    <w:rsid w:val="00800C33"/>
    <w:rsid w:val="00803CDD"/>
    <w:rsid w:val="0081405B"/>
    <w:rsid w:val="00822802"/>
    <w:rsid w:val="0082456A"/>
    <w:rsid w:val="00824A12"/>
    <w:rsid w:val="00824C2E"/>
    <w:rsid w:val="00831495"/>
    <w:rsid w:val="00833E4B"/>
    <w:rsid w:val="00834F91"/>
    <w:rsid w:val="00837C0C"/>
    <w:rsid w:val="008406D6"/>
    <w:rsid w:val="00844070"/>
    <w:rsid w:val="00850406"/>
    <w:rsid w:val="00852674"/>
    <w:rsid w:val="00855564"/>
    <w:rsid w:val="00857420"/>
    <w:rsid w:val="00860024"/>
    <w:rsid w:val="00860A4B"/>
    <w:rsid w:val="00865FE2"/>
    <w:rsid w:val="00870342"/>
    <w:rsid w:val="00870932"/>
    <w:rsid w:val="00886622"/>
    <w:rsid w:val="00893DF4"/>
    <w:rsid w:val="008944B6"/>
    <w:rsid w:val="00897F11"/>
    <w:rsid w:val="008A194F"/>
    <w:rsid w:val="008A3806"/>
    <w:rsid w:val="008A61FD"/>
    <w:rsid w:val="008B2EA5"/>
    <w:rsid w:val="008B3FF8"/>
    <w:rsid w:val="008B5B31"/>
    <w:rsid w:val="008B6F7A"/>
    <w:rsid w:val="008B777B"/>
    <w:rsid w:val="008C09FF"/>
    <w:rsid w:val="008C14DE"/>
    <w:rsid w:val="008C275D"/>
    <w:rsid w:val="008D6223"/>
    <w:rsid w:val="008E12B7"/>
    <w:rsid w:val="008E29E2"/>
    <w:rsid w:val="008E3BDB"/>
    <w:rsid w:val="008E4ACD"/>
    <w:rsid w:val="008F1BE5"/>
    <w:rsid w:val="00906896"/>
    <w:rsid w:val="00912C6E"/>
    <w:rsid w:val="0091369E"/>
    <w:rsid w:val="009175C6"/>
    <w:rsid w:val="00920B9D"/>
    <w:rsid w:val="00921F36"/>
    <w:rsid w:val="0093578E"/>
    <w:rsid w:val="009405C0"/>
    <w:rsid w:val="0094758D"/>
    <w:rsid w:val="0095450A"/>
    <w:rsid w:val="00954A53"/>
    <w:rsid w:val="00954B42"/>
    <w:rsid w:val="009567ED"/>
    <w:rsid w:val="00960E62"/>
    <w:rsid w:val="00962BCE"/>
    <w:rsid w:val="00964D3C"/>
    <w:rsid w:val="009667AE"/>
    <w:rsid w:val="00980EC5"/>
    <w:rsid w:val="00983B0A"/>
    <w:rsid w:val="00987846"/>
    <w:rsid w:val="0099575D"/>
    <w:rsid w:val="00997814"/>
    <w:rsid w:val="009A09E0"/>
    <w:rsid w:val="009A0F29"/>
    <w:rsid w:val="009A1D73"/>
    <w:rsid w:val="009A3BC4"/>
    <w:rsid w:val="009B0C6B"/>
    <w:rsid w:val="009B53CA"/>
    <w:rsid w:val="009B5CD3"/>
    <w:rsid w:val="009C22A1"/>
    <w:rsid w:val="009C68F8"/>
    <w:rsid w:val="009D3FF0"/>
    <w:rsid w:val="009E181A"/>
    <w:rsid w:val="009E1D6A"/>
    <w:rsid w:val="009E530C"/>
    <w:rsid w:val="009E7E48"/>
    <w:rsid w:val="009F0F81"/>
    <w:rsid w:val="009F5037"/>
    <w:rsid w:val="009F5190"/>
    <w:rsid w:val="009F66A4"/>
    <w:rsid w:val="00A0538E"/>
    <w:rsid w:val="00A12061"/>
    <w:rsid w:val="00A122D3"/>
    <w:rsid w:val="00A1321D"/>
    <w:rsid w:val="00A13C8C"/>
    <w:rsid w:val="00A16EFD"/>
    <w:rsid w:val="00A3016D"/>
    <w:rsid w:val="00A46EF3"/>
    <w:rsid w:val="00A508BB"/>
    <w:rsid w:val="00A54FAC"/>
    <w:rsid w:val="00A60CB4"/>
    <w:rsid w:val="00A6562D"/>
    <w:rsid w:val="00A66AD6"/>
    <w:rsid w:val="00A73AC7"/>
    <w:rsid w:val="00A750ED"/>
    <w:rsid w:val="00A804DF"/>
    <w:rsid w:val="00A8632D"/>
    <w:rsid w:val="00A911C5"/>
    <w:rsid w:val="00A95A84"/>
    <w:rsid w:val="00AA04FA"/>
    <w:rsid w:val="00AA4D6D"/>
    <w:rsid w:val="00AA54D0"/>
    <w:rsid w:val="00AA616A"/>
    <w:rsid w:val="00AA6614"/>
    <w:rsid w:val="00AC2CF4"/>
    <w:rsid w:val="00AD04BF"/>
    <w:rsid w:val="00AD0DF3"/>
    <w:rsid w:val="00AD167A"/>
    <w:rsid w:val="00AD3CA8"/>
    <w:rsid w:val="00AD4700"/>
    <w:rsid w:val="00AE08E6"/>
    <w:rsid w:val="00AE3C39"/>
    <w:rsid w:val="00AE4934"/>
    <w:rsid w:val="00AF03FC"/>
    <w:rsid w:val="00AF0C66"/>
    <w:rsid w:val="00AF4E8F"/>
    <w:rsid w:val="00AF5C29"/>
    <w:rsid w:val="00B04651"/>
    <w:rsid w:val="00B06C66"/>
    <w:rsid w:val="00B120AE"/>
    <w:rsid w:val="00B12933"/>
    <w:rsid w:val="00B1351D"/>
    <w:rsid w:val="00B135C9"/>
    <w:rsid w:val="00B209F1"/>
    <w:rsid w:val="00B301D0"/>
    <w:rsid w:val="00B31D6B"/>
    <w:rsid w:val="00B3563E"/>
    <w:rsid w:val="00B40FC8"/>
    <w:rsid w:val="00B4197B"/>
    <w:rsid w:val="00B42054"/>
    <w:rsid w:val="00B438C7"/>
    <w:rsid w:val="00B52197"/>
    <w:rsid w:val="00B57BD6"/>
    <w:rsid w:val="00B60734"/>
    <w:rsid w:val="00B61AD2"/>
    <w:rsid w:val="00B621CB"/>
    <w:rsid w:val="00B63867"/>
    <w:rsid w:val="00B66617"/>
    <w:rsid w:val="00B66D01"/>
    <w:rsid w:val="00B735EA"/>
    <w:rsid w:val="00B7661D"/>
    <w:rsid w:val="00B869DA"/>
    <w:rsid w:val="00B873BA"/>
    <w:rsid w:val="00B914B3"/>
    <w:rsid w:val="00B96147"/>
    <w:rsid w:val="00BA18ED"/>
    <w:rsid w:val="00BA2B52"/>
    <w:rsid w:val="00BA50FD"/>
    <w:rsid w:val="00BA6207"/>
    <w:rsid w:val="00BB0D28"/>
    <w:rsid w:val="00BB15D9"/>
    <w:rsid w:val="00BB1978"/>
    <w:rsid w:val="00BB4706"/>
    <w:rsid w:val="00BB643A"/>
    <w:rsid w:val="00BC4729"/>
    <w:rsid w:val="00BC68E6"/>
    <w:rsid w:val="00BD0797"/>
    <w:rsid w:val="00BD0A67"/>
    <w:rsid w:val="00BD1D4F"/>
    <w:rsid w:val="00BD5CF2"/>
    <w:rsid w:val="00BE5C1A"/>
    <w:rsid w:val="00BF02BC"/>
    <w:rsid w:val="00BF0BAA"/>
    <w:rsid w:val="00BF3DF1"/>
    <w:rsid w:val="00C01F53"/>
    <w:rsid w:val="00C12685"/>
    <w:rsid w:val="00C12C70"/>
    <w:rsid w:val="00C134EB"/>
    <w:rsid w:val="00C15F5E"/>
    <w:rsid w:val="00C164DD"/>
    <w:rsid w:val="00C262C3"/>
    <w:rsid w:val="00C310BE"/>
    <w:rsid w:val="00C32785"/>
    <w:rsid w:val="00C33E2A"/>
    <w:rsid w:val="00C3469D"/>
    <w:rsid w:val="00C34D90"/>
    <w:rsid w:val="00C4782D"/>
    <w:rsid w:val="00C501A4"/>
    <w:rsid w:val="00C5054E"/>
    <w:rsid w:val="00C522D3"/>
    <w:rsid w:val="00C54FF9"/>
    <w:rsid w:val="00C70E02"/>
    <w:rsid w:val="00C81A5C"/>
    <w:rsid w:val="00C84FC6"/>
    <w:rsid w:val="00C8622F"/>
    <w:rsid w:val="00C86C9B"/>
    <w:rsid w:val="00C87591"/>
    <w:rsid w:val="00C92732"/>
    <w:rsid w:val="00C945CC"/>
    <w:rsid w:val="00C94A8E"/>
    <w:rsid w:val="00C94F7B"/>
    <w:rsid w:val="00C953C9"/>
    <w:rsid w:val="00CA5FA7"/>
    <w:rsid w:val="00CA6E22"/>
    <w:rsid w:val="00CB02ED"/>
    <w:rsid w:val="00CB0758"/>
    <w:rsid w:val="00CB311C"/>
    <w:rsid w:val="00CB5ACF"/>
    <w:rsid w:val="00CC0A8E"/>
    <w:rsid w:val="00CC379A"/>
    <w:rsid w:val="00CD1DC8"/>
    <w:rsid w:val="00CD4EEB"/>
    <w:rsid w:val="00CD7027"/>
    <w:rsid w:val="00CD73D9"/>
    <w:rsid w:val="00CE3B7B"/>
    <w:rsid w:val="00CE5BB0"/>
    <w:rsid w:val="00CF2744"/>
    <w:rsid w:val="00CF47C1"/>
    <w:rsid w:val="00D016FA"/>
    <w:rsid w:val="00D06BD7"/>
    <w:rsid w:val="00D1227E"/>
    <w:rsid w:val="00D14C67"/>
    <w:rsid w:val="00D157AC"/>
    <w:rsid w:val="00D22C4B"/>
    <w:rsid w:val="00D23498"/>
    <w:rsid w:val="00D3019F"/>
    <w:rsid w:val="00D34E83"/>
    <w:rsid w:val="00D35FA3"/>
    <w:rsid w:val="00D372EC"/>
    <w:rsid w:val="00D37DB6"/>
    <w:rsid w:val="00D427B4"/>
    <w:rsid w:val="00D47873"/>
    <w:rsid w:val="00D51E1E"/>
    <w:rsid w:val="00D611F8"/>
    <w:rsid w:val="00D65C59"/>
    <w:rsid w:val="00D739D6"/>
    <w:rsid w:val="00D76AE4"/>
    <w:rsid w:val="00D81F94"/>
    <w:rsid w:val="00D846E0"/>
    <w:rsid w:val="00D85B52"/>
    <w:rsid w:val="00D904A7"/>
    <w:rsid w:val="00D9101E"/>
    <w:rsid w:val="00D93425"/>
    <w:rsid w:val="00DA62B6"/>
    <w:rsid w:val="00DA7C01"/>
    <w:rsid w:val="00DB5148"/>
    <w:rsid w:val="00DB7ADC"/>
    <w:rsid w:val="00DC0BA3"/>
    <w:rsid w:val="00DC0DE0"/>
    <w:rsid w:val="00DC1C12"/>
    <w:rsid w:val="00DC4BCD"/>
    <w:rsid w:val="00DD36BC"/>
    <w:rsid w:val="00DE0632"/>
    <w:rsid w:val="00DE2C24"/>
    <w:rsid w:val="00DE44F7"/>
    <w:rsid w:val="00DF1E48"/>
    <w:rsid w:val="00DF656F"/>
    <w:rsid w:val="00DF6B84"/>
    <w:rsid w:val="00E01DEF"/>
    <w:rsid w:val="00E04847"/>
    <w:rsid w:val="00E07BC1"/>
    <w:rsid w:val="00E23E54"/>
    <w:rsid w:val="00E25136"/>
    <w:rsid w:val="00E267CE"/>
    <w:rsid w:val="00E31808"/>
    <w:rsid w:val="00E349A0"/>
    <w:rsid w:val="00E363D9"/>
    <w:rsid w:val="00E3648B"/>
    <w:rsid w:val="00E36E2A"/>
    <w:rsid w:val="00E36FAF"/>
    <w:rsid w:val="00E406A9"/>
    <w:rsid w:val="00E411BD"/>
    <w:rsid w:val="00E414A0"/>
    <w:rsid w:val="00E424B5"/>
    <w:rsid w:val="00E42FA6"/>
    <w:rsid w:val="00E43628"/>
    <w:rsid w:val="00E43EAD"/>
    <w:rsid w:val="00E47130"/>
    <w:rsid w:val="00E47428"/>
    <w:rsid w:val="00E479EB"/>
    <w:rsid w:val="00E530C5"/>
    <w:rsid w:val="00E56BD9"/>
    <w:rsid w:val="00E60D9F"/>
    <w:rsid w:val="00E67419"/>
    <w:rsid w:val="00E67D81"/>
    <w:rsid w:val="00E716C4"/>
    <w:rsid w:val="00E72AB4"/>
    <w:rsid w:val="00E774CE"/>
    <w:rsid w:val="00E80DFE"/>
    <w:rsid w:val="00E91E4E"/>
    <w:rsid w:val="00EA0AC6"/>
    <w:rsid w:val="00EA4B87"/>
    <w:rsid w:val="00EB0553"/>
    <w:rsid w:val="00EB7F95"/>
    <w:rsid w:val="00EC4F55"/>
    <w:rsid w:val="00ED0BE0"/>
    <w:rsid w:val="00ED3CAD"/>
    <w:rsid w:val="00ED5BF3"/>
    <w:rsid w:val="00EE35DB"/>
    <w:rsid w:val="00EE7189"/>
    <w:rsid w:val="00EF2A8A"/>
    <w:rsid w:val="00EF3C67"/>
    <w:rsid w:val="00EF4656"/>
    <w:rsid w:val="00EF54E1"/>
    <w:rsid w:val="00F04F02"/>
    <w:rsid w:val="00F164E9"/>
    <w:rsid w:val="00F16EFD"/>
    <w:rsid w:val="00F17A93"/>
    <w:rsid w:val="00F20DC3"/>
    <w:rsid w:val="00F275A6"/>
    <w:rsid w:val="00F34777"/>
    <w:rsid w:val="00F349C8"/>
    <w:rsid w:val="00F37010"/>
    <w:rsid w:val="00F423A1"/>
    <w:rsid w:val="00F51205"/>
    <w:rsid w:val="00F5254E"/>
    <w:rsid w:val="00F65103"/>
    <w:rsid w:val="00F72040"/>
    <w:rsid w:val="00F73DD5"/>
    <w:rsid w:val="00F859D0"/>
    <w:rsid w:val="00F87CED"/>
    <w:rsid w:val="00F91037"/>
    <w:rsid w:val="00F9288D"/>
    <w:rsid w:val="00FA6663"/>
    <w:rsid w:val="00FB00F3"/>
    <w:rsid w:val="00FC2852"/>
    <w:rsid w:val="00FC56E5"/>
    <w:rsid w:val="00FD064E"/>
    <w:rsid w:val="00FD06C7"/>
    <w:rsid w:val="00FD4708"/>
    <w:rsid w:val="00FD67BB"/>
    <w:rsid w:val="00FE4AA3"/>
    <w:rsid w:val="00FE5463"/>
    <w:rsid w:val="00FF0D2F"/>
    <w:rsid w:val="00FF5FAE"/>
    <w:rsid w:val="00FF672B"/>
    <w:rsid w:val="00FF76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042E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042E45"/>
    <w:rPr>
      <w:rFonts w:ascii="Segoe UI" w:hAnsi="Segoe UI" w:cs="Segoe UI"/>
      <w:sz w:val="18"/>
      <w:szCs w:val="18"/>
      <w:lang w:eastAsia="en-US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spacing w:after="160" w:line="259" w:lineRule="auto"/>
    </w:pPr>
    <w:rPr>
      <w:sz w:val="22"/>
      <w:szCs w:val="22"/>
      <w:lang w:eastAsia="en-US"/>
    </w:rPr>
  </w:style>
  <w:style w:type="paragraph" w:styleId="Ttulo3">
    <w:name w:val="heading 3"/>
    <w:basedOn w:val="Normal"/>
    <w:link w:val="Ttulo3Char"/>
    <w:uiPriority w:val="9"/>
    <w:qFormat/>
    <w:rsid w:val="006F3445"/>
    <w:pPr>
      <w:spacing w:before="300" w:after="150" w:line="240" w:lineRule="auto"/>
      <w:outlineLvl w:val="2"/>
    </w:pPr>
    <w:rPr>
      <w:rFonts w:ascii="inherit" w:eastAsia="Times New Roman" w:hAnsi="inherit"/>
      <w:sz w:val="36"/>
      <w:szCs w:val="36"/>
      <w:lang w:eastAsia="pt-BR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link w:val="Cabealho"/>
    <w:uiPriority w:val="99"/>
    <w:rsid w:val="00191C99"/>
    <w:rPr>
      <w:sz w:val="22"/>
      <w:szCs w:val="22"/>
      <w:lang w:eastAsia="en-US"/>
    </w:rPr>
  </w:style>
  <w:style w:type="paragraph" w:styleId="Rodap">
    <w:name w:val="footer"/>
    <w:basedOn w:val="Normal"/>
    <w:link w:val="RodapChar"/>
    <w:uiPriority w:val="99"/>
    <w:unhideWhenUsed/>
    <w:rsid w:val="00191C99"/>
    <w:pPr>
      <w:tabs>
        <w:tab w:val="center" w:pos="4252"/>
        <w:tab w:val="right" w:pos="8504"/>
      </w:tabs>
    </w:pPr>
  </w:style>
  <w:style w:type="character" w:customStyle="1" w:styleId="RodapChar">
    <w:name w:val="Rodapé Char"/>
    <w:link w:val="Rodap"/>
    <w:uiPriority w:val="99"/>
    <w:rsid w:val="00191C99"/>
    <w:rPr>
      <w:sz w:val="22"/>
      <w:szCs w:val="22"/>
      <w:lang w:eastAsia="en-US"/>
    </w:rPr>
  </w:style>
  <w:style w:type="character" w:styleId="nfase">
    <w:name w:val="Emphasis"/>
    <w:uiPriority w:val="20"/>
    <w:qFormat/>
    <w:rsid w:val="00763392"/>
    <w:rPr>
      <w:i/>
      <w:iCs/>
    </w:rPr>
  </w:style>
  <w:style w:type="character" w:styleId="Forte">
    <w:name w:val="Strong"/>
    <w:uiPriority w:val="22"/>
    <w:qFormat/>
    <w:rsid w:val="00763392"/>
    <w:rPr>
      <w:b/>
      <w:bCs/>
    </w:rPr>
  </w:style>
  <w:style w:type="paragraph" w:styleId="NormalWeb">
    <w:name w:val="Normal (Web)"/>
    <w:basedOn w:val="Normal"/>
    <w:uiPriority w:val="99"/>
    <w:semiHidden/>
    <w:unhideWhenUsed/>
    <w:rsid w:val="00763392"/>
    <w:pPr>
      <w:spacing w:after="150" w:line="240" w:lineRule="auto"/>
    </w:pPr>
    <w:rPr>
      <w:rFonts w:ascii="Times New Roman" w:eastAsia="Times New Roman" w:hAnsi="Times New Roman"/>
      <w:sz w:val="24"/>
      <w:szCs w:val="24"/>
      <w:lang w:eastAsia="pt-BR"/>
    </w:rPr>
  </w:style>
  <w:style w:type="character" w:customStyle="1" w:styleId="at4-visually-hidden1">
    <w:name w:val="at4-visually-hidden1"/>
    <w:rsid w:val="00763392"/>
    <w:rPr>
      <w:bdr w:val="none" w:sz="0" w:space="0" w:color="auto" w:frame="1"/>
    </w:rPr>
  </w:style>
  <w:style w:type="character" w:customStyle="1" w:styleId="at4-visually-hidden2">
    <w:name w:val="at4-visually-hidden2"/>
    <w:rsid w:val="00763392"/>
    <w:rPr>
      <w:bdr w:val="none" w:sz="0" w:space="0" w:color="auto" w:frame="1"/>
    </w:rPr>
  </w:style>
  <w:style w:type="character" w:styleId="Hyperlink">
    <w:name w:val="Hyperlink"/>
    <w:uiPriority w:val="99"/>
    <w:unhideWhenUsed/>
    <w:rsid w:val="00186EE9"/>
    <w:rPr>
      <w:color w:val="0563C1"/>
      <w:u w:val="single"/>
    </w:rPr>
  </w:style>
  <w:style w:type="character" w:customStyle="1" w:styleId="MenoPendente">
    <w:name w:val="Menção Pendente"/>
    <w:uiPriority w:val="99"/>
    <w:semiHidden/>
    <w:unhideWhenUsed/>
    <w:rsid w:val="00186EE9"/>
    <w:rPr>
      <w:color w:val="605E5C"/>
      <w:shd w:val="clear" w:color="auto" w:fill="E1DFDD"/>
    </w:rPr>
  </w:style>
  <w:style w:type="character" w:customStyle="1" w:styleId="Ttulo3Char">
    <w:name w:val="Título 3 Char"/>
    <w:link w:val="Ttulo3"/>
    <w:uiPriority w:val="9"/>
    <w:rsid w:val="006F3445"/>
    <w:rPr>
      <w:rFonts w:ascii="inherit" w:eastAsia="Times New Roman" w:hAnsi="inherit"/>
      <w:sz w:val="36"/>
      <w:szCs w:val="36"/>
    </w:rPr>
  </w:style>
  <w:style w:type="table" w:styleId="Tabelacomgrade">
    <w:name w:val="Table Grid"/>
    <w:basedOn w:val="Tabelanormal"/>
    <w:uiPriority w:val="39"/>
    <w:rsid w:val="00735B19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Textodebalo">
    <w:name w:val="Balloon Text"/>
    <w:basedOn w:val="Normal"/>
    <w:link w:val="TextodebaloChar"/>
    <w:uiPriority w:val="99"/>
    <w:semiHidden/>
    <w:unhideWhenUsed/>
    <w:rsid w:val="00042E45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har">
    <w:name w:val="Texto de balão Char"/>
    <w:link w:val="Textodebalo"/>
    <w:uiPriority w:val="99"/>
    <w:semiHidden/>
    <w:rsid w:val="00042E45"/>
    <w:rPr>
      <w:rFonts w:ascii="Segoe UI" w:hAnsi="Segoe UI" w:cs="Segoe UI"/>
      <w:sz w:val="18"/>
      <w:szCs w:val="18"/>
      <w:lang w:eastAsia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681195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60009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05328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06802454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681051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7729517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83966110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9569569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05058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682218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09349185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0369758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4323453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73194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818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564595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95104071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347930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64666268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203789958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24985049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</w:div>
                          </w:divsChild>
                        </w:div>
                      </w:divsChild>
                    </w:div>
                    <w:div w:id="154825408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79321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91269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95723377">
              <w:marLeft w:val="-225"/>
              <w:marRight w:val="-225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48374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72131740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4934484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emf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Escritório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FC53946-661C-4816-B6EB-18ECB4F97B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654</Words>
  <Characters>3536</Characters>
  <Application>Microsoft Office Word</Application>
  <DocSecurity>0</DocSecurity>
  <Lines>29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4182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Ana Paula da Silva</dc:creator>
  <cp:lastModifiedBy>Ricardo Balboni</cp:lastModifiedBy>
  <cp:revision>2</cp:revision>
  <cp:lastPrinted>2021-04-12T13:21:00Z</cp:lastPrinted>
  <dcterms:created xsi:type="dcterms:W3CDTF">2021-04-13T20:10:00Z</dcterms:created>
  <dcterms:modified xsi:type="dcterms:W3CDTF">2021-04-13T20:10:00Z</dcterms:modified>
</cp:coreProperties>
</file>