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5F6" w:rsidRPr="002648BB" w:rsidRDefault="007108EF" w:rsidP="002648BB">
      <w:pPr>
        <w:spacing w:before="8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r w:rsidRPr="002648BB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0C8A93BA" wp14:editId="3B5210AD">
            <wp:simplePos x="0" y="0"/>
            <wp:positionH relativeFrom="column">
              <wp:posOffset>26035</wp:posOffset>
            </wp:positionH>
            <wp:positionV relativeFrom="paragraph">
              <wp:posOffset>-367665</wp:posOffset>
            </wp:positionV>
            <wp:extent cx="1285875" cy="439420"/>
            <wp:effectExtent l="0" t="0" r="9525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2648BB" w:rsidRPr="002648BB">
        <w:rPr>
          <w:rFonts w:ascii="Arial" w:hAnsi="Arial" w:cs="Arial"/>
          <w:b/>
          <w:i/>
          <w:sz w:val="15"/>
          <w:szCs w:val="15"/>
          <w:u w:val="single"/>
        </w:rPr>
        <w:t>quarta-feira</w:t>
      </w:r>
      <w:proofErr w:type="gramEnd"/>
      <w:r w:rsidR="002648BB" w:rsidRPr="002648BB">
        <w:rPr>
          <w:rFonts w:ascii="Arial" w:hAnsi="Arial" w:cs="Arial"/>
          <w:b/>
          <w:i/>
          <w:sz w:val="15"/>
          <w:szCs w:val="15"/>
          <w:u w:val="single"/>
        </w:rPr>
        <w:t xml:space="preserve">, 24 de novembro de 2021 </w:t>
      </w:r>
      <w:r w:rsidR="00366797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366797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2648BB" w:rsidRPr="002648BB">
        <w:rPr>
          <w:rFonts w:ascii="Arial" w:hAnsi="Arial" w:cs="Arial"/>
          <w:b/>
          <w:i/>
          <w:sz w:val="15"/>
          <w:szCs w:val="15"/>
          <w:u w:val="single"/>
        </w:rPr>
        <w:t xml:space="preserve">Diário </w:t>
      </w:r>
      <w:r w:rsidR="002648BB">
        <w:rPr>
          <w:rFonts w:ascii="Arial" w:hAnsi="Arial" w:cs="Arial"/>
          <w:b/>
          <w:i/>
          <w:sz w:val="15"/>
          <w:szCs w:val="15"/>
          <w:u w:val="single"/>
        </w:rPr>
        <w:t>Ofi</w:t>
      </w:r>
      <w:r w:rsidR="002648BB" w:rsidRPr="002648BB">
        <w:rPr>
          <w:rFonts w:ascii="Arial" w:hAnsi="Arial" w:cs="Arial"/>
          <w:b/>
          <w:i/>
          <w:sz w:val="15"/>
          <w:szCs w:val="15"/>
          <w:u w:val="single"/>
        </w:rPr>
        <w:t xml:space="preserve">cial Poder Executivo - Seção I </w:t>
      </w:r>
      <w:r w:rsidR="002648BB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2648BB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2648BB" w:rsidRPr="002648BB">
        <w:rPr>
          <w:rFonts w:ascii="Arial" w:hAnsi="Arial" w:cs="Arial"/>
          <w:b/>
          <w:i/>
          <w:sz w:val="15"/>
          <w:szCs w:val="15"/>
          <w:u w:val="single"/>
        </w:rPr>
        <w:t xml:space="preserve">São Paulo, 131 (223) </w:t>
      </w:r>
      <w:r w:rsidR="002648BB" w:rsidRPr="002648BB">
        <w:rPr>
          <w:rFonts w:ascii="Arial" w:hAnsi="Arial" w:cs="Arial"/>
          <w:b/>
          <w:sz w:val="15"/>
          <w:szCs w:val="15"/>
        </w:rPr>
        <w:t>– 11</w:t>
      </w:r>
    </w:p>
    <w:p w:rsidR="00A05E18" w:rsidRPr="00A05E18" w:rsidRDefault="00A05E18" w:rsidP="00A05E18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A05E18">
        <w:rPr>
          <w:rFonts w:ascii="Arial" w:hAnsi="Arial" w:cs="Arial"/>
          <w:sz w:val="26"/>
          <w:szCs w:val="26"/>
        </w:rPr>
        <w:t>Administração Penitenciária</w:t>
      </w:r>
    </w:p>
    <w:p w:rsidR="00A05E18" w:rsidRPr="00A05E18" w:rsidRDefault="00A05E18" w:rsidP="00A05E18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A05E18">
        <w:rPr>
          <w:rFonts w:ascii="Arial" w:hAnsi="Arial" w:cs="Arial"/>
          <w:sz w:val="18"/>
          <w:szCs w:val="18"/>
        </w:rPr>
        <w:t>GABINETE DO SECRETÁRIO</w:t>
      </w:r>
    </w:p>
    <w:p w:rsidR="004F101C" w:rsidRPr="004F101C" w:rsidRDefault="004F101C" w:rsidP="004F101C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4F101C">
        <w:rPr>
          <w:rFonts w:ascii="Arial" w:hAnsi="Arial" w:cs="Arial"/>
          <w:b/>
          <w:sz w:val="26"/>
          <w:szCs w:val="26"/>
        </w:rPr>
        <w:t>Resolução SAP 158/2021, de 22 de novembro de 2021.</w:t>
      </w:r>
    </w:p>
    <w:p w:rsidR="004F101C" w:rsidRPr="004F101C" w:rsidRDefault="004F101C" w:rsidP="004F101C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4F101C">
        <w:rPr>
          <w:rFonts w:ascii="Arial" w:hAnsi="Arial" w:cs="Arial"/>
          <w:b/>
          <w:i/>
          <w:sz w:val="23"/>
          <w:szCs w:val="23"/>
        </w:rPr>
        <w:t xml:space="preserve">Autoriza a Coordenadoria de Unidades Prisionais da Região Central do Estado a receber, por doação e sem encargos, bens móveis que </w:t>
      </w:r>
      <w:proofErr w:type="gramStart"/>
      <w:r w:rsidRPr="004F101C">
        <w:rPr>
          <w:rFonts w:ascii="Arial" w:hAnsi="Arial" w:cs="Arial"/>
          <w:b/>
          <w:i/>
          <w:sz w:val="23"/>
          <w:szCs w:val="23"/>
        </w:rPr>
        <w:t>especifica</w:t>
      </w:r>
      <w:proofErr w:type="gramEnd"/>
    </w:p>
    <w:p w:rsidR="004F101C" w:rsidRPr="004F101C" w:rsidRDefault="004F101C" w:rsidP="004F101C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4F101C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4F101C">
        <w:rPr>
          <w:rFonts w:ascii="Arial" w:hAnsi="Arial" w:cs="Arial"/>
        </w:rPr>
        <w:t xml:space="preserve">competência prevista na alínea "b" do inciso </w:t>
      </w:r>
      <w:proofErr w:type="gramStart"/>
      <w:r w:rsidRPr="004F101C">
        <w:rPr>
          <w:rFonts w:ascii="Arial" w:hAnsi="Arial" w:cs="Arial"/>
        </w:rPr>
        <w:t>VI</w:t>
      </w:r>
      <w:proofErr w:type="gramEnd"/>
      <w:r w:rsidRPr="004F101C">
        <w:rPr>
          <w:rFonts w:ascii="Arial" w:hAnsi="Arial" w:cs="Arial"/>
        </w:rPr>
        <w:t>, do artigo 48 do</w:t>
      </w:r>
      <w:r>
        <w:rPr>
          <w:rFonts w:ascii="Arial" w:hAnsi="Arial" w:cs="Arial"/>
        </w:rPr>
        <w:t xml:space="preserve"> </w:t>
      </w:r>
      <w:r w:rsidRPr="004F101C">
        <w:rPr>
          <w:rFonts w:ascii="Arial" w:hAnsi="Arial" w:cs="Arial"/>
        </w:rPr>
        <w:t>Decreto Nº 46.623, de 21 de março de 2002,</w:t>
      </w:r>
    </w:p>
    <w:p w:rsidR="004F101C" w:rsidRPr="004F101C" w:rsidRDefault="004F101C" w:rsidP="004F101C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4F101C">
        <w:rPr>
          <w:rFonts w:ascii="Arial" w:hAnsi="Arial" w:cs="Arial"/>
          <w:b/>
          <w:sz w:val="20"/>
          <w:szCs w:val="20"/>
        </w:rPr>
        <w:t>RESOLVE:</w:t>
      </w:r>
    </w:p>
    <w:p w:rsidR="004F101C" w:rsidRPr="004F101C" w:rsidRDefault="004F101C" w:rsidP="004F101C">
      <w:pPr>
        <w:spacing w:before="80" w:after="100" w:line="320" w:lineRule="atLeast"/>
        <w:ind w:firstLine="425"/>
        <w:jc w:val="both"/>
        <w:rPr>
          <w:rFonts w:ascii="Arial" w:hAnsi="Arial" w:cs="Arial"/>
        </w:rPr>
      </w:pPr>
      <w:r w:rsidRPr="004F101C">
        <w:rPr>
          <w:rFonts w:ascii="Arial" w:hAnsi="Arial" w:cs="Arial"/>
          <w:b/>
        </w:rPr>
        <w:t>Artigo 1º</w:t>
      </w:r>
      <w:r w:rsidRPr="004F101C">
        <w:rPr>
          <w:rFonts w:ascii="Arial" w:hAnsi="Arial" w:cs="Arial"/>
        </w:rPr>
        <w:t>- Fica a Coordenadoria de Unidades Prisionais</w:t>
      </w:r>
      <w:r>
        <w:rPr>
          <w:rFonts w:ascii="Arial" w:hAnsi="Arial" w:cs="Arial"/>
        </w:rPr>
        <w:t xml:space="preserve"> </w:t>
      </w:r>
      <w:r w:rsidRPr="004F101C">
        <w:rPr>
          <w:rFonts w:ascii="Arial" w:hAnsi="Arial" w:cs="Arial"/>
        </w:rPr>
        <w:t xml:space="preserve">da Região Central do Estado, autorizada a receber por </w:t>
      </w:r>
      <w:r w:rsidRPr="004F101C">
        <w:rPr>
          <w:rFonts w:ascii="Arial" w:hAnsi="Arial" w:cs="Arial"/>
          <w:b/>
        </w:rPr>
        <w:t>doação</w:t>
      </w:r>
      <w:r>
        <w:rPr>
          <w:rFonts w:ascii="Arial" w:hAnsi="Arial" w:cs="Arial"/>
        </w:rPr>
        <w:t xml:space="preserve"> </w:t>
      </w:r>
      <w:r w:rsidRPr="004F101C">
        <w:rPr>
          <w:rFonts w:ascii="Arial" w:hAnsi="Arial" w:cs="Arial"/>
        </w:rPr>
        <w:t xml:space="preserve">e sem encargos, </w:t>
      </w:r>
      <w:r w:rsidRPr="004F101C">
        <w:rPr>
          <w:rFonts w:ascii="Arial" w:hAnsi="Arial" w:cs="Arial"/>
          <w:b/>
        </w:rPr>
        <w:t>do Instituto Ação Pela Paz</w:t>
      </w:r>
      <w:r w:rsidRPr="004F101C">
        <w:rPr>
          <w:rFonts w:ascii="Arial" w:hAnsi="Arial" w:cs="Arial"/>
        </w:rPr>
        <w:t xml:space="preserve">, </w:t>
      </w:r>
      <w:r w:rsidRPr="004F101C">
        <w:rPr>
          <w:rFonts w:ascii="Arial" w:hAnsi="Arial" w:cs="Arial"/>
          <w:sz w:val="21"/>
          <w:szCs w:val="21"/>
        </w:rPr>
        <w:t>CNPJ</w:t>
      </w:r>
      <w:r w:rsidRPr="004F101C">
        <w:rPr>
          <w:rFonts w:ascii="Arial" w:hAnsi="Arial" w:cs="Arial"/>
        </w:rPr>
        <w:t xml:space="preserve"> nº</w:t>
      </w:r>
      <w:r>
        <w:rPr>
          <w:rFonts w:ascii="Arial" w:hAnsi="Arial" w:cs="Arial"/>
        </w:rPr>
        <w:t xml:space="preserve"> </w:t>
      </w:r>
      <w:r w:rsidRPr="004F101C">
        <w:rPr>
          <w:rFonts w:ascii="Arial" w:hAnsi="Arial" w:cs="Arial"/>
        </w:rPr>
        <w:t>22.900.705/001-06, representado pelo Sr. Luiz Paulo Horta de</w:t>
      </w:r>
      <w:r>
        <w:rPr>
          <w:rFonts w:ascii="Arial" w:hAnsi="Arial" w:cs="Arial"/>
        </w:rPr>
        <w:t xml:space="preserve"> </w:t>
      </w:r>
      <w:r w:rsidRPr="004F101C">
        <w:rPr>
          <w:rFonts w:ascii="Arial" w:hAnsi="Arial" w:cs="Arial"/>
        </w:rPr>
        <w:t>Siqueira, Diretor Geral RG 12.747.385 /3 e Sra. Maria Solange</w:t>
      </w:r>
      <w:r>
        <w:rPr>
          <w:rFonts w:ascii="Arial" w:hAnsi="Arial" w:cs="Arial"/>
        </w:rPr>
        <w:t xml:space="preserve"> </w:t>
      </w:r>
      <w:proofErr w:type="spellStart"/>
      <w:r w:rsidRPr="004F101C">
        <w:rPr>
          <w:rFonts w:ascii="Arial" w:hAnsi="Arial" w:cs="Arial"/>
        </w:rPr>
        <w:t>Rosalem</w:t>
      </w:r>
      <w:proofErr w:type="spellEnd"/>
      <w:r w:rsidRPr="004F101C">
        <w:rPr>
          <w:rFonts w:ascii="Arial" w:hAnsi="Arial" w:cs="Arial"/>
        </w:rPr>
        <w:t xml:space="preserve"> Diretora Executiva RG 14.697.546-7:</w:t>
      </w:r>
    </w:p>
    <w:p w:rsidR="004F101C" w:rsidRPr="004F101C" w:rsidRDefault="004F101C" w:rsidP="004F101C">
      <w:pPr>
        <w:spacing w:before="120" w:after="80" w:line="260" w:lineRule="atLeast"/>
        <w:ind w:firstLine="425"/>
        <w:jc w:val="both"/>
        <w:rPr>
          <w:rFonts w:ascii="Arial" w:hAnsi="Arial" w:cs="Arial"/>
          <w:sz w:val="18"/>
          <w:szCs w:val="18"/>
        </w:rPr>
      </w:pPr>
      <w:r w:rsidRPr="004F101C">
        <w:rPr>
          <w:rFonts w:ascii="Arial" w:hAnsi="Arial" w:cs="Arial"/>
          <w:sz w:val="18"/>
          <w:szCs w:val="18"/>
        </w:rPr>
        <w:t xml:space="preserve">01 ESTANTE PARA BONGO TORELLI HPB01 ECONÔMICA; 02 CAIXAS DPMMER SAGA 10ª ATIVA - </w:t>
      </w:r>
      <w:proofErr w:type="gramStart"/>
      <w:r w:rsidRPr="004F101C">
        <w:rPr>
          <w:rFonts w:ascii="Arial" w:hAnsi="Arial" w:cs="Arial"/>
          <w:sz w:val="18"/>
          <w:szCs w:val="18"/>
        </w:rPr>
        <w:t>200W</w:t>
      </w:r>
      <w:proofErr w:type="gramEnd"/>
      <w:r w:rsidRPr="004F101C">
        <w:rPr>
          <w:rFonts w:ascii="Arial" w:hAnsi="Arial" w:cs="Arial"/>
          <w:sz w:val="18"/>
          <w:szCs w:val="18"/>
        </w:rPr>
        <w:t xml:space="preserve">; 02 CAIXAS PZ YAC12A - ATIVA; 01 CAJON TOK ELÉTRICO C/ BONGO MOD 207 - LEÃO; 01 CARRILHÃO TORELLI 24 NOTAS - TA310; 01 CAVACO GIANNINI CS-14 EP NAT ELÉTRICO - PASSIVO; 01 BAIXO TAGIMA MENPHIS TB-540 A NAT - 5 CORDAS; 01 CUBO BORNE BAIXO CB 100 IMPACT BASS; 01 CUBO ONEAL OCG-400R GUITARRA - 90W - PRETO; 02 FONES DE OUVIDO VOKAL E40 IN EAR VERMELHO; 01 MESA SOUNDCRAFT SIGNATURE 22; 20 ESTANTES PARTITURA AYRON; 04 MICROFONES JWL BA-30 - MAO; 04 MICROFONES YOGA HT 81 SHOTGUN; 01 PANDEIRO CONTEMPORÂNEA 10" LIGHT - NYLON; 01 PANDEIRO MEIA LUA TORELLI COLORIDO - TP315; 08 PEDESTAIS VISÃO MIICROFONE PE-2 BK - GIRAFA; 01 TECLADO CASIO CT-X5000; 01 TRIÂNGULO; 02 PEDESTAIS MDR DE CAIXA 3020 - PRETO; 05 VIOLÕES GIANNINI GF-ID DBB FOLK - AZUL; 05 VIOLÕES GIANNINI START N-14BK NYLON PRETO; 01 GUITARRA M32; 01 NOTE SAMSUNG X30 I5 8GB 1TB WH BRANCO NA TLR BC-ST; 01 PROJETOR ACER, 4000 LUMENS, SVGA, HDMI, USB - X1126H - TOT TRIB. 765 sendo 01 BATERIA PREMIUM DX720 20" BL - AZUL; 05 CARREGADORES DE BATERIA BAP - 550; 01 BONGO LUEN SPARKLE - </w:t>
      </w:r>
      <w:proofErr w:type="gramStart"/>
      <w:r w:rsidRPr="004F101C">
        <w:rPr>
          <w:rFonts w:ascii="Arial" w:hAnsi="Arial" w:cs="Arial"/>
          <w:sz w:val="18"/>
          <w:szCs w:val="18"/>
        </w:rPr>
        <w:t>VERMELHO</w:t>
      </w:r>
      <w:proofErr w:type="gramEnd"/>
    </w:p>
    <w:p w:rsidR="004F101C" w:rsidRPr="004F101C" w:rsidRDefault="004F101C" w:rsidP="004F101C">
      <w:pPr>
        <w:spacing w:before="120" w:after="120" w:line="320" w:lineRule="atLeast"/>
        <w:ind w:firstLine="425"/>
        <w:jc w:val="both"/>
        <w:rPr>
          <w:rFonts w:ascii="Arial" w:hAnsi="Arial" w:cs="Arial"/>
          <w:b/>
        </w:rPr>
      </w:pPr>
      <w:r w:rsidRPr="004F101C">
        <w:rPr>
          <w:rFonts w:ascii="Arial" w:hAnsi="Arial" w:cs="Arial"/>
          <w:b/>
        </w:rPr>
        <w:t>Artigo 2º</w:t>
      </w:r>
      <w:r w:rsidRPr="004F101C">
        <w:rPr>
          <w:rFonts w:ascii="Arial" w:hAnsi="Arial" w:cs="Arial"/>
        </w:rPr>
        <w:t xml:space="preserve"> - </w:t>
      </w:r>
      <w:r w:rsidRPr="004F101C">
        <w:rPr>
          <w:rFonts w:ascii="Arial" w:hAnsi="Arial" w:cs="Arial"/>
          <w:b/>
        </w:rPr>
        <w:t>Os bens especificados</w:t>
      </w:r>
      <w:r w:rsidRPr="004F101C">
        <w:rPr>
          <w:rFonts w:ascii="Arial" w:hAnsi="Arial" w:cs="Arial"/>
        </w:rPr>
        <w:t xml:space="preserve"> no artigo 1º desta Resolução</w:t>
      </w:r>
      <w:proofErr w:type="gramStart"/>
      <w:r w:rsidRPr="004F101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Pr="004F101C">
        <w:rPr>
          <w:rFonts w:ascii="Arial" w:hAnsi="Arial" w:cs="Arial"/>
          <w:b/>
        </w:rPr>
        <w:t>são</w:t>
      </w:r>
      <w:proofErr w:type="gramEnd"/>
      <w:r w:rsidRPr="004F101C">
        <w:rPr>
          <w:rFonts w:ascii="Arial" w:hAnsi="Arial" w:cs="Arial"/>
          <w:b/>
        </w:rPr>
        <w:t xml:space="preserve"> destinados ao Centro de </w:t>
      </w:r>
      <w:bookmarkStart w:id="0" w:name="_GoBack"/>
      <w:r w:rsidRPr="004F101C">
        <w:rPr>
          <w:rFonts w:ascii="Arial" w:hAnsi="Arial" w:cs="Arial"/>
          <w:b/>
        </w:rPr>
        <w:t>Progressão Penitenciária de Porto Feliz.</w:t>
      </w:r>
    </w:p>
    <w:bookmarkEnd w:id="0"/>
    <w:p w:rsidR="004F101C" w:rsidRPr="004F101C" w:rsidRDefault="004F101C" w:rsidP="004F101C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F101C">
        <w:rPr>
          <w:rFonts w:ascii="Arial" w:hAnsi="Arial" w:cs="Arial"/>
          <w:b/>
        </w:rPr>
        <w:t>Artigo 3º</w:t>
      </w:r>
      <w:r w:rsidRPr="004F101C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4F101C">
        <w:rPr>
          <w:rFonts w:ascii="Arial" w:hAnsi="Arial" w:cs="Arial"/>
        </w:rPr>
        <w:t>Região Central do Estado adotará as providências necessárias,</w:t>
      </w:r>
      <w:r>
        <w:rPr>
          <w:rFonts w:ascii="Arial" w:hAnsi="Arial" w:cs="Arial"/>
        </w:rPr>
        <w:t xml:space="preserve"> </w:t>
      </w:r>
      <w:r w:rsidRPr="004F101C">
        <w:rPr>
          <w:rFonts w:ascii="Arial" w:hAnsi="Arial" w:cs="Arial"/>
        </w:rPr>
        <w:t xml:space="preserve">visando </w:t>
      </w:r>
      <w:proofErr w:type="gramStart"/>
      <w:r w:rsidRPr="004F101C">
        <w:rPr>
          <w:rFonts w:ascii="Arial" w:hAnsi="Arial" w:cs="Arial"/>
        </w:rPr>
        <w:t>a</w:t>
      </w:r>
      <w:proofErr w:type="gramEnd"/>
      <w:r w:rsidRPr="004F101C">
        <w:rPr>
          <w:rFonts w:ascii="Arial" w:hAnsi="Arial" w:cs="Arial"/>
        </w:rPr>
        <w:t xml:space="preserve"> regularização contábil.</w:t>
      </w:r>
    </w:p>
    <w:p w:rsidR="00A05E18" w:rsidRPr="004F101C" w:rsidRDefault="004F101C" w:rsidP="004F101C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F101C">
        <w:rPr>
          <w:rFonts w:ascii="Arial" w:hAnsi="Arial" w:cs="Arial"/>
          <w:b/>
        </w:rPr>
        <w:t>Artigo 4º</w:t>
      </w:r>
      <w:r w:rsidRPr="004F101C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4F101C">
        <w:rPr>
          <w:rFonts w:ascii="Arial" w:hAnsi="Arial" w:cs="Arial"/>
        </w:rPr>
        <w:t>publicação.</w:t>
      </w:r>
    </w:p>
    <w:p w:rsidR="00D8727C" w:rsidRDefault="00F14610" w:rsidP="0098743A">
      <w:pPr>
        <w:spacing w:before="8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Sect="001A2EBD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065" w:rsidRDefault="00EE6065" w:rsidP="00CE505D">
      <w:pPr>
        <w:spacing w:after="0" w:line="240" w:lineRule="auto"/>
      </w:pPr>
      <w:r>
        <w:separator/>
      </w:r>
    </w:p>
  </w:endnote>
  <w:endnote w:type="continuationSeparator" w:id="0">
    <w:p w:rsidR="00EE6065" w:rsidRDefault="00EE6065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065" w:rsidRDefault="00EE6065" w:rsidP="00CE505D">
      <w:pPr>
        <w:spacing w:after="0" w:line="240" w:lineRule="auto"/>
      </w:pPr>
      <w:r>
        <w:separator/>
      </w:r>
    </w:p>
  </w:footnote>
  <w:footnote w:type="continuationSeparator" w:id="0">
    <w:p w:rsidR="00EE6065" w:rsidRDefault="00EE6065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2EBD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538C"/>
    <w:rsid w:val="00005B6C"/>
    <w:rsid w:val="000103A2"/>
    <w:rsid w:val="00011C4A"/>
    <w:rsid w:val="00013452"/>
    <w:rsid w:val="000136D7"/>
    <w:rsid w:val="000143B6"/>
    <w:rsid w:val="000145A2"/>
    <w:rsid w:val="00014B10"/>
    <w:rsid w:val="00016821"/>
    <w:rsid w:val="00017219"/>
    <w:rsid w:val="00017482"/>
    <w:rsid w:val="00024B46"/>
    <w:rsid w:val="00024F59"/>
    <w:rsid w:val="000263D1"/>
    <w:rsid w:val="000319AB"/>
    <w:rsid w:val="000346C2"/>
    <w:rsid w:val="000356DA"/>
    <w:rsid w:val="00035F25"/>
    <w:rsid w:val="00036B65"/>
    <w:rsid w:val="00037057"/>
    <w:rsid w:val="00037173"/>
    <w:rsid w:val="00037B65"/>
    <w:rsid w:val="000409E7"/>
    <w:rsid w:val="00042916"/>
    <w:rsid w:val="00042F19"/>
    <w:rsid w:val="0004317E"/>
    <w:rsid w:val="00043A82"/>
    <w:rsid w:val="00044682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0F43"/>
    <w:rsid w:val="00071F09"/>
    <w:rsid w:val="00072259"/>
    <w:rsid w:val="000738DB"/>
    <w:rsid w:val="0007445B"/>
    <w:rsid w:val="00075A6E"/>
    <w:rsid w:val="00077798"/>
    <w:rsid w:val="00080C5A"/>
    <w:rsid w:val="0008165E"/>
    <w:rsid w:val="00082AD3"/>
    <w:rsid w:val="00092061"/>
    <w:rsid w:val="00092984"/>
    <w:rsid w:val="00094655"/>
    <w:rsid w:val="000948CD"/>
    <w:rsid w:val="00095535"/>
    <w:rsid w:val="00097A38"/>
    <w:rsid w:val="000A0D71"/>
    <w:rsid w:val="000A1201"/>
    <w:rsid w:val="000A2DD0"/>
    <w:rsid w:val="000A35DF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2617"/>
    <w:rsid w:val="000C32A6"/>
    <w:rsid w:val="000C4BE4"/>
    <w:rsid w:val="000C6448"/>
    <w:rsid w:val="000C64C6"/>
    <w:rsid w:val="000D0F5E"/>
    <w:rsid w:val="000D78A9"/>
    <w:rsid w:val="000E0490"/>
    <w:rsid w:val="000E0F98"/>
    <w:rsid w:val="000E1533"/>
    <w:rsid w:val="000E164B"/>
    <w:rsid w:val="000E1B7D"/>
    <w:rsid w:val="000E428B"/>
    <w:rsid w:val="000E5F63"/>
    <w:rsid w:val="000E6D16"/>
    <w:rsid w:val="000E7C7A"/>
    <w:rsid w:val="000F1BF2"/>
    <w:rsid w:val="000F4ACB"/>
    <w:rsid w:val="000F7BCA"/>
    <w:rsid w:val="00101DF5"/>
    <w:rsid w:val="00102839"/>
    <w:rsid w:val="0010423B"/>
    <w:rsid w:val="00107BAD"/>
    <w:rsid w:val="00107C74"/>
    <w:rsid w:val="00107F3C"/>
    <w:rsid w:val="00110B36"/>
    <w:rsid w:val="00113EBA"/>
    <w:rsid w:val="00115050"/>
    <w:rsid w:val="00116592"/>
    <w:rsid w:val="00120199"/>
    <w:rsid w:val="00120938"/>
    <w:rsid w:val="001213A7"/>
    <w:rsid w:val="00123583"/>
    <w:rsid w:val="0012523D"/>
    <w:rsid w:val="0012581C"/>
    <w:rsid w:val="0012664B"/>
    <w:rsid w:val="00126F69"/>
    <w:rsid w:val="00132BA6"/>
    <w:rsid w:val="001361CC"/>
    <w:rsid w:val="00136216"/>
    <w:rsid w:val="00136367"/>
    <w:rsid w:val="00137187"/>
    <w:rsid w:val="0014003D"/>
    <w:rsid w:val="00144250"/>
    <w:rsid w:val="00145C38"/>
    <w:rsid w:val="00146272"/>
    <w:rsid w:val="001504A5"/>
    <w:rsid w:val="00151B08"/>
    <w:rsid w:val="00152EF3"/>
    <w:rsid w:val="00156777"/>
    <w:rsid w:val="00165DF1"/>
    <w:rsid w:val="00170A88"/>
    <w:rsid w:val="00170B24"/>
    <w:rsid w:val="00171060"/>
    <w:rsid w:val="00171E4B"/>
    <w:rsid w:val="001739B3"/>
    <w:rsid w:val="00175533"/>
    <w:rsid w:val="001758CB"/>
    <w:rsid w:val="00175941"/>
    <w:rsid w:val="001778A8"/>
    <w:rsid w:val="00177F37"/>
    <w:rsid w:val="00180E20"/>
    <w:rsid w:val="00181326"/>
    <w:rsid w:val="001825A5"/>
    <w:rsid w:val="001840C2"/>
    <w:rsid w:val="00195C1C"/>
    <w:rsid w:val="00197BAF"/>
    <w:rsid w:val="001A115A"/>
    <w:rsid w:val="001A1597"/>
    <w:rsid w:val="001A1D7C"/>
    <w:rsid w:val="001A28BE"/>
    <w:rsid w:val="001A29BC"/>
    <w:rsid w:val="001A2EBD"/>
    <w:rsid w:val="001A70B2"/>
    <w:rsid w:val="001A792A"/>
    <w:rsid w:val="001B0503"/>
    <w:rsid w:val="001B2DF6"/>
    <w:rsid w:val="001B3B18"/>
    <w:rsid w:val="001B651F"/>
    <w:rsid w:val="001B7FEE"/>
    <w:rsid w:val="001C1CCA"/>
    <w:rsid w:val="001C5FAC"/>
    <w:rsid w:val="001C65F2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E6399"/>
    <w:rsid w:val="001F182C"/>
    <w:rsid w:val="001F31C4"/>
    <w:rsid w:val="001F55C2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4414"/>
    <w:rsid w:val="00214662"/>
    <w:rsid w:val="002151C2"/>
    <w:rsid w:val="00216AB4"/>
    <w:rsid w:val="002173B5"/>
    <w:rsid w:val="002227A8"/>
    <w:rsid w:val="00222BB6"/>
    <w:rsid w:val="0022387E"/>
    <w:rsid w:val="002273C6"/>
    <w:rsid w:val="00227F0E"/>
    <w:rsid w:val="00230B7F"/>
    <w:rsid w:val="0023336D"/>
    <w:rsid w:val="00234E66"/>
    <w:rsid w:val="002427BA"/>
    <w:rsid w:val="002428D2"/>
    <w:rsid w:val="002468EA"/>
    <w:rsid w:val="00247033"/>
    <w:rsid w:val="00247B94"/>
    <w:rsid w:val="00252171"/>
    <w:rsid w:val="00252E7C"/>
    <w:rsid w:val="002533B6"/>
    <w:rsid w:val="0025501D"/>
    <w:rsid w:val="00257D07"/>
    <w:rsid w:val="00257EE1"/>
    <w:rsid w:val="00260060"/>
    <w:rsid w:val="0026110C"/>
    <w:rsid w:val="002641FC"/>
    <w:rsid w:val="002648BB"/>
    <w:rsid w:val="00265230"/>
    <w:rsid w:val="002655B9"/>
    <w:rsid w:val="0026685F"/>
    <w:rsid w:val="00267A01"/>
    <w:rsid w:val="00267D31"/>
    <w:rsid w:val="00270BDE"/>
    <w:rsid w:val="00271DA7"/>
    <w:rsid w:val="00274047"/>
    <w:rsid w:val="00277444"/>
    <w:rsid w:val="002815F6"/>
    <w:rsid w:val="00285ADC"/>
    <w:rsid w:val="00285DEF"/>
    <w:rsid w:val="00290B65"/>
    <w:rsid w:val="00291394"/>
    <w:rsid w:val="00296377"/>
    <w:rsid w:val="00296B89"/>
    <w:rsid w:val="00296D19"/>
    <w:rsid w:val="002A00E6"/>
    <w:rsid w:val="002A0146"/>
    <w:rsid w:val="002A1198"/>
    <w:rsid w:val="002A1481"/>
    <w:rsid w:val="002A2C7C"/>
    <w:rsid w:val="002A323A"/>
    <w:rsid w:val="002A53E9"/>
    <w:rsid w:val="002A7468"/>
    <w:rsid w:val="002B04A4"/>
    <w:rsid w:val="002B1579"/>
    <w:rsid w:val="002B2A0D"/>
    <w:rsid w:val="002B309F"/>
    <w:rsid w:val="002B36AB"/>
    <w:rsid w:val="002B3A13"/>
    <w:rsid w:val="002B6935"/>
    <w:rsid w:val="002C3670"/>
    <w:rsid w:val="002C477D"/>
    <w:rsid w:val="002C491C"/>
    <w:rsid w:val="002C4E70"/>
    <w:rsid w:val="002C55C4"/>
    <w:rsid w:val="002D09CD"/>
    <w:rsid w:val="002D0F33"/>
    <w:rsid w:val="002D4F13"/>
    <w:rsid w:val="002D5B9E"/>
    <w:rsid w:val="002D6E7D"/>
    <w:rsid w:val="002E193A"/>
    <w:rsid w:val="002E1FC3"/>
    <w:rsid w:val="002E3B49"/>
    <w:rsid w:val="002E431F"/>
    <w:rsid w:val="002E4588"/>
    <w:rsid w:val="002E5FE3"/>
    <w:rsid w:val="002E6400"/>
    <w:rsid w:val="002E76D2"/>
    <w:rsid w:val="002F0555"/>
    <w:rsid w:val="002F14CE"/>
    <w:rsid w:val="002F1B40"/>
    <w:rsid w:val="002F1C8E"/>
    <w:rsid w:val="002F1E33"/>
    <w:rsid w:val="002F2171"/>
    <w:rsid w:val="002F2A5A"/>
    <w:rsid w:val="002F31CA"/>
    <w:rsid w:val="002F374E"/>
    <w:rsid w:val="002F3D78"/>
    <w:rsid w:val="002F3E8B"/>
    <w:rsid w:val="002F5654"/>
    <w:rsid w:val="002F7BD8"/>
    <w:rsid w:val="0030034D"/>
    <w:rsid w:val="00302EF8"/>
    <w:rsid w:val="00303CF2"/>
    <w:rsid w:val="00303F1B"/>
    <w:rsid w:val="00305F40"/>
    <w:rsid w:val="00306B8C"/>
    <w:rsid w:val="003071EC"/>
    <w:rsid w:val="00311B13"/>
    <w:rsid w:val="00311D45"/>
    <w:rsid w:val="0031441C"/>
    <w:rsid w:val="003145E0"/>
    <w:rsid w:val="00314D24"/>
    <w:rsid w:val="003162FF"/>
    <w:rsid w:val="00317123"/>
    <w:rsid w:val="00321D44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35CE"/>
    <w:rsid w:val="0034367C"/>
    <w:rsid w:val="00345D00"/>
    <w:rsid w:val="003466F4"/>
    <w:rsid w:val="003509FA"/>
    <w:rsid w:val="00350D9E"/>
    <w:rsid w:val="00354CB1"/>
    <w:rsid w:val="00354E97"/>
    <w:rsid w:val="00354EFE"/>
    <w:rsid w:val="00355E0B"/>
    <w:rsid w:val="0035644B"/>
    <w:rsid w:val="0035670D"/>
    <w:rsid w:val="00360060"/>
    <w:rsid w:val="00362302"/>
    <w:rsid w:val="00362574"/>
    <w:rsid w:val="003652D3"/>
    <w:rsid w:val="00366797"/>
    <w:rsid w:val="0036740D"/>
    <w:rsid w:val="003709F3"/>
    <w:rsid w:val="00371984"/>
    <w:rsid w:val="00372074"/>
    <w:rsid w:val="00372ED6"/>
    <w:rsid w:val="00373F3D"/>
    <w:rsid w:val="00374586"/>
    <w:rsid w:val="0037592A"/>
    <w:rsid w:val="00375DC9"/>
    <w:rsid w:val="00376CA9"/>
    <w:rsid w:val="00377744"/>
    <w:rsid w:val="00381BD5"/>
    <w:rsid w:val="003824D3"/>
    <w:rsid w:val="00383DAA"/>
    <w:rsid w:val="00383ED6"/>
    <w:rsid w:val="00383EEF"/>
    <w:rsid w:val="003840A4"/>
    <w:rsid w:val="00384F65"/>
    <w:rsid w:val="00390139"/>
    <w:rsid w:val="00391B54"/>
    <w:rsid w:val="0039255A"/>
    <w:rsid w:val="00393EC3"/>
    <w:rsid w:val="003974E6"/>
    <w:rsid w:val="003A0B84"/>
    <w:rsid w:val="003A0F10"/>
    <w:rsid w:val="003A1409"/>
    <w:rsid w:val="003A14DC"/>
    <w:rsid w:val="003A16DA"/>
    <w:rsid w:val="003A4349"/>
    <w:rsid w:val="003A5FD8"/>
    <w:rsid w:val="003A72C8"/>
    <w:rsid w:val="003B0FB0"/>
    <w:rsid w:val="003B26E6"/>
    <w:rsid w:val="003B390C"/>
    <w:rsid w:val="003B7986"/>
    <w:rsid w:val="003C0234"/>
    <w:rsid w:val="003C1ECE"/>
    <w:rsid w:val="003C33EA"/>
    <w:rsid w:val="003C5374"/>
    <w:rsid w:val="003C5649"/>
    <w:rsid w:val="003C63E4"/>
    <w:rsid w:val="003C72F5"/>
    <w:rsid w:val="003D57CF"/>
    <w:rsid w:val="003D5ACA"/>
    <w:rsid w:val="003D7EBA"/>
    <w:rsid w:val="003E05CB"/>
    <w:rsid w:val="003E0607"/>
    <w:rsid w:val="003E2897"/>
    <w:rsid w:val="003F0721"/>
    <w:rsid w:val="003F438E"/>
    <w:rsid w:val="003F5201"/>
    <w:rsid w:val="003F58F8"/>
    <w:rsid w:val="003F6BBF"/>
    <w:rsid w:val="003F72A8"/>
    <w:rsid w:val="0040146A"/>
    <w:rsid w:val="004024F8"/>
    <w:rsid w:val="004068B6"/>
    <w:rsid w:val="00407086"/>
    <w:rsid w:val="00412C13"/>
    <w:rsid w:val="0041394B"/>
    <w:rsid w:val="00415B8D"/>
    <w:rsid w:val="004161C9"/>
    <w:rsid w:val="0041668A"/>
    <w:rsid w:val="00416A15"/>
    <w:rsid w:val="00416DBA"/>
    <w:rsid w:val="00417F92"/>
    <w:rsid w:val="0042056D"/>
    <w:rsid w:val="00420C83"/>
    <w:rsid w:val="00421ECF"/>
    <w:rsid w:val="004221C4"/>
    <w:rsid w:val="00422F16"/>
    <w:rsid w:val="00426882"/>
    <w:rsid w:val="00432B4D"/>
    <w:rsid w:val="004360B9"/>
    <w:rsid w:val="00440824"/>
    <w:rsid w:val="00441214"/>
    <w:rsid w:val="004461DA"/>
    <w:rsid w:val="004461EE"/>
    <w:rsid w:val="00446D82"/>
    <w:rsid w:val="004470E2"/>
    <w:rsid w:val="00447A10"/>
    <w:rsid w:val="00447C4D"/>
    <w:rsid w:val="004500BD"/>
    <w:rsid w:val="00452A2F"/>
    <w:rsid w:val="004541E0"/>
    <w:rsid w:val="00454286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6C83"/>
    <w:rsid w:val="00466EA5"/>
    <w:rsid w:val="00470864"/>
    <w:rsid w:val="0047141D"/>
    <w:rsid w:val="00472007"/>
    <w:rsid w:val="00473E03"/>
    <w:rsid w:val="00475286"/>
    <w:rsid w:val="0047624F"/>
    <w:rsid w:val="0047726A"/>
    <w:rsid w:val="00477829"/>
    <w:rsid w:val="00481732"/>
    <w:rsid w:val="00481D52"/>
    <w:rsid w:val="00482EFF"/>
    <w:rsid w:val="00484FA6"/>
    <w:rsid w:val="00486E57"/>
    <w:rsid w:val="00487C60"/>
    <w:rsid w:val="00492E65"/>
    <w:rsid w:val="00492FC9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718"/>
    <w:rsid w:val="004B5B49"/>
    <w:rsid w:val="004B65E2"/>
    <w:rsid w:val="004B7147"/>
    <w:rsid w:val="004B7C38"/>
    <w:rsid w:val="004C1C49"/>
    <w:rsid w:val="004C2C2D"/>
    <w:rsid w:val="004C3455"/>
    <w:rsid w:val="004C6AE1"/>
    <w:rsid w:val="004D004E"/>
    <w:rsid w:val="004D27BE"/>
    <w:rsid w:val="004D5DDB"/>
    <w:rsid w:val="004D6F35"/>
    <w:rsid w:val="004D79F7"/>
    <w:rsid w:val="004E15C0"/>
    <w:rsid w:val="004E3B65"/>
    <w:rsid w:val="004E4D44"/>
    <w:rsid w:val="004E6C53"/>
    <w:rsid w:val="004E7AB7"/>
    <w:rsid w:val="004E7D94"/>
    <w:rsid w:val="004F101C"/>
    <w:rsid w:val="004F6B21"/>
    <w:rsid w:val="0050124D"/>
    <w:rsid w:val="00501F2D"/>
    <w:rsid w:val="005022E8"/>
    <w:rsid w:val="00502873"/>
    <w:rsid w:val="00507709"/>
    <w:rsid w:val="00511267"/>
    <w:rsid w:val="00512B94"/>
    <w:rsid w:val="005171EC"/>
    <w:rsid w:val="0052079C"/>
    <w:rsid w:val="00520A2A"/>
    <w:rsid w:val="00525678"/>
    <w:rsid w:val="005262DE"/>
    <w:rsid w:val="005300AD"/>
    <w:rsid w:val="00531306"/>
    <w:rsid w:val="0053172A"/>
    <w:rsid w:val="005326F1"/>
    <w:rsid w:val="00533972"/>
    <w:rsid w:val="00535BA0"/>
    <w:rsid w:val="00537842"/>
    <w:rsid w:val="00542D5E"/>
    <w:rsid w:val="00544E9B"/>
    <w:rsid w:val="00545F0D"/>
    <w:rsid w:val="00546738"/>
    <w:rsid w:val="0054710B"/>
    <w:rsid w:val="005547EE"/>
    <w:rsid w:val="00555B1F"/>
    <w:rsid w:val="00555B53"/>
    <w:rsid w:val="00560C83"/>
    <w:rsid w:val="00562BE8"/>
    <w:rsid w:val="00563028"/>
    <w:rsid w:val="00563207"/>
    <w:rsid w:val="00563244"/>
    <w:rsid w:val="00564B7A"/>
    <w:rsid w:val="005731D8"/>
    <w:rsid w:val="005734A1"/>
    <w:rsid w:val="00574D94"/>
    <w:rsid w:val="00574E29"/>
    <w:rsid w:val="00580205"/>
    <w:rsid w:val="00581050"/>
    <w:rsid w:val="00581501"/>
    <w:rsid w:val="0058231F"/>
    <w:rsid w:val="00582BD6"/>
    <w:rsid w:val="00584FAA"/>
    <w:rsid w:val="00590CF4"/>
    <w:rsid w:val="0059420E"/>
    <w:rsid w:val="00594832"/>
    <w:rsid w:val="00594BA6"/>
    <w:rsid w:val="00596E29"/>
    <w:rsid w:val="0059760E"/>
    <w:rsid w:val="00597829"/>
    <w:rsid w:val="005A02DF"/>
    <w:rsid w:val="005A0330"/>
    <w:rsid w:val="005A6BA8"/>
    <w:rsid w:val="005A777B"/>
    <w:rsid w:val="005A7E23"/>
    <w:rsid w:val="005B13BA"/>
    <w:rsid w:val="005B2C5F"/>
    <w:rsid w:val="005B4806"/>
    <w:rsid w:val="005B4822"/>
    <w:rsid w:val="005B4F2E"/>
    <w:rsid w:val="005B590F"/>
    <w:rsid w:val="005B640E"/>
    <w:rsid w:val="005B6857"/>
    <w:rsid w:val="005B7792"/>
    <w:rsid w:val="005C322B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5533"/>
    <w:rsid w:val="005D5BA7"/>
    <w:rsid w:val="005D7AF7"/>
    <w:rsid w:val="005D7F74"/>
    <w:rsid w:val="005E48C3"/>
    <w:rsid w:val="005E5DC8"/>
    <w:rsid w:val="005E6E15"/>
    <w:rsid w:val="005E71B6"/>
    <w:rsid w:val="005E7A36"/>
    <w:rsid w:val="005E7C11"/>
    <w:rsid w:val="005F02DF"/>
    <w:rsid w:val="005F2CFC"/>
    <w:rsid w:val="005F38BA"/>
    <w:rsid w:val="005F57AC"/>
    <w:rsid w:val="005F61C8"/>
    <w:rsid w:val="005F6E55"/>
    <w:rsid w:val="005F7234"/>
    <w:rsid w:val="006011D3"/>
    <w:rsid w:val="00602A68"/>
    <w:rsid w:val="00604426"/>
    <w:rsid w:val="00604F51"/>
    <w:rsid w:val="006056EB"/>
    <w:rsid w:val="00605D65"/>
    <w:rsid w:val="00610F44"/>
    <w:rsid w:val="00613576"/>
    <w:rsid w:val="00623212"/>
    <w:rsid w:val="0062380F"/>
    <w:rsid w:val="0062568D"/>
    <w:rsid w:val="00625D14"/>
    <w:rsid w:val="00632135"/>
    <w:rsid w:val="00632F10"/>
    <w:rsid w:val="006358F1"/>
    <w:rsid w:val="00635982"/>
    <w:rsid w:val="00636978"/>
    <w:rsid w:val="00637D14"/>
    <w:rsid w:val="0064221B"/>
    <w:rsid w:val="00642722"/>
    <w:rsid w:val="00644A15"/>
    <w:rsid w:val="00644CCA"/>
    <w:rsid w:val="0064644A"/>
    <w:rsid w:val="00646EFE"/>
    <w:rsid w:val="00650AFF"/>
    <w:rsid w:val="0065687B"/>
    <w:rsid w:val="0065699F"/>
    <w:rsid w:val="00657381"/>
    <w:rsid w:val="00657853"/>
    <w:rsid w:val="006615F7"/>
    <w:rsid w:val="006625F0"/>
    <w:rsid w:val="006642CD"/>
    <w:rsid w:val="0066520A"/>
    <w:rsid w:val="00665905"/>
    <w:rsid w:val="00670BFF"/>
    <w:rsid w:val="00672A41"/>
    <w:rsid w:val="0067370D"/>
    <w:rsid w:val="00675167"/>
    <w:rsid w:val="00677456"/>
    <w:rsid w:val="00677F22"/>
    <w:rsid w:val="00677F2D"/>
    <w:rsid w:val="006845C6"/>
    <w:rsid w:val="00684744"/>
    <w:rsid w:val="00686216"/>
    <w:rsid w:val="006873FC"/>
    <w:rsid w:val="006945A9"/>
    <w:rsid w:val="00695987"/>
    <w:rsid w:val="006A0243"/>
    <w:rsid w:val="006A0C19"/>
    <w:rsid w:val="006A1ECD"/>
    <w:rsid w:val="006A4CE2"/>
    <w:rsid w:val="006B017C"/>
    <w:rsid w:val="006B0660"/>
    <w:rsid w:val="006B1014"/>
    <w:rsid w:val="006B18BF"/>
    <w:rsid w:val="006B2D80"/>
    <w:rsid w:val="006B67AE"/>
    <w:rsid w:val="006B7AC3"/>
    <w:rsid w:val="006C2956"/>
    <w:rsid w:val="006C4A2F"/>
    <w:rsid w:val="006C66EC"/>
    <w:rsid w:val="006C6C9E"/>
    <w:rsid w:val="006C7277"/>
    <w:rsid w:val="006D3AA8"/>
    <w:rsid w:val="006D44C2"/>
    <w:rsid w:val="006D475C"/>
    <w:rsid w:val="006D531E"/>
    <w:rsid w:val="006D5A81"/>
    <w:rsid w:val="006D733E"/>
    <w:rsid w:val="006E06F9"/>
    <w:rsid w:val="006E0E06"/>
    <w:rsid w:val="006E381F"/>
    <w:rsid w:val="006E49BB"/>
    <w:rsid w:val="006E53C0"/>
    <w:rsid w:val="006E53D2"/>
    <w:rsid w:val="006E6C4E"/>
    <w:rsid w:val="006F1189"/>
    <w:rsid w:val="006F26F3"/>
    <w:rsid w:val="006F5BA1"/>
    <w:rsid w:val="00701570"/>
    <w:rsid w:val="00705BA8"/>
    <w:rsid w:val="00705FF1"/>
    <w:rsid w:val="007063FB"/>
    <w:rsid w:val="00706709"/>
    <w:rsid w:val="00706965"/>
    <w:rsid w:val="00706DB0"/>
    <w:rsid w:val="007077F7"/>
    <w:rsid w:val="007108EF"/>
    <w:rsid w:val="00710F11"/>
    <w:rsid w:val="007111B5"/>
    <w:rsid w:val="00711E74"/>
    <w:rsid w:val="00712E1D"/>
    <w:rsid w:val="0071339B"/>
    <w:rsid w:val="00714C8C"/>
    <w:rsid w:val="00716202"/>
    <w:rsid w:val="007162CB"/>
    <w:rsid w:val="0072005E"/>
    <w:rsid w:val="00720E13"/>
    <w:rsid w:val="00721C93"/>
    <w:rsid w:val="00724163"/>
    <w:rsid w:val="00724269"/>
    <w:rsid w:val="0073261B"/>
    <w:rsid w:val="00733BC0"/>
    <w:rsid w:val="00733CB9"/>
    <w:rsid w:val="007350E2"/>
    <w:rsid w:val="00737734"/>
    <w:rsid w:val="007401C9"/>
    <w:rsid w:val="007401EA"/>
    <w:rsid w:val="00740C96"/>
    <w:rsid w:val="00741EC9"/>
    <w:rsid w:val="00743758"/>
    <w:rsid w:val="0074395B"/>
    <w:rsid w:val="0074409D"/>
    <w:rsid w:val="007457AB"/>
    <w:rsid w:val="0074700E"/>
    <w:rsid w:val="007478FF"/>
    <w:rsid w:val="0075084F"/>
    <w:rsid w:val="00751A89"/>
    <w:rsid w:val="007543D0"/>
    <w:rsid w:val="0075491A"/>
    <w:rsid w:val="007555F3"/>
    <w:rsid w:val="00757F87"/>
    <w:rsid w:val="007606C1"/>
    <w:rsid w:val="00762778"/>
    <w:rsid w:val="007629EE"/>
    <w:rsid w:val="0076453E"/>
    <w:rsid w:val="00764D4E"/>
    <w:rsid w:val="0076619E"/>
    <w:rsid w:val="0076651F"/>
    <w:rsid w:val="00767E0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22F9"/>
    <w:rsid w:val="00794ACF"/>
    <w:rsid w:val="00794FCA"/>
    <w:rsid w:val="00795878"/>
    <w:rsid w:val="0079589E"/>
    <w:rsid w:val="007A1284"/>
    <w:rsid w:val="007A6DEC"/>
    <w:rsid w:val="007A7637"/>
    <w:rsid w:val="007B0C2D"/>
    <w:rsid w:val="007B1E0D"/>
    <w:rsid w:val="007B250B"/>
    <w:rsid w:val="007B4DC5"/>
    <w:rsid w:val="007B5E88"/>
    <w:rsid w:val="007B5FC6"/>
    <w:rsid w:val="007B65D0"/>
    <w:rsid w:val="007B7451"/>
    <w:rsid w:val="007B7766"/>
    <w:rsid w:val="007C0170"/>
    <w:rsid w:val="007C1979"/>
    <w:rsid w:val="007C3326"/>
    <w:rsid w:val="007C3699"/>
    <w:rsid w:val="007C7457"/>
    <w:rsid w:val="007C75CD"/>
    <w:rsid w:val="007C7E05"/>
    <w:rsid w:val="007D0311"/>
    <w:rsid w:val="007D0DD5"/>
    <w:rsid w:val="007D40C4"/>
    <w:rsid w:val="007E014B"/>
    <w:rsid w:val="007E134B"/>
    <w:rsid w:val="007E1D2B"/>
    <w:rsid w:val="007E1F9E"/>
    <w:rsid w:val="007E33FD"/>
    <w:rsid w:val="007E7295"/>
    <w:rsid w:val="007E7598"/>
    <w:rsid w:val="007F1754"/>
    <w:rsid w:val="007F34A0"/>
    <w:rsid w:val="007F3932"/>
    <w:rsid w:val="00805D56"/>
    <w:rsid w:val="008070AE"/>
    <w:rsid w:val="00807353"/>
    <w:rsid w:val="00807463"/>
    <w:rsid w:val="008076BF"/>
    <w:rsid w:val="00807EF5"/>
    <w:rsid w:val="00810573"/>
    <w:rsid w:val="00812E67"/>
    <w:rsid w:val="00813545"/>
    <w:rsid w:val="00813BF1"/>
    <w:rsid w:val="00813D61"/>
    <w:rsid w:val="00814898"/>
    <w:rsid w:val="00815557"/>
    <w:rsid w:val="00821447"/>
    <w:rsid w:val="008239E9"/>
    <w:rsid w:val="00823F94"/>
    <w:rsid w:val="00824243"/>
    <w:rsid w:val="00826DF8"/>
    <w:rsid w:val="0082713D"/>
    <w:rsid w:val="00827AA7"/>
    <w:rsid w:val="00832F24"/>
    <w:rsid w:val="00834448"/>
    <w:rsid w:val="00840519"/>
    <w:rsid w:val="00840FB8"/>
    <w:rsid w:val="00841F56"/>
    <w:rsid w:val="00843253"/>
    <w:rsid w:val="00843FD6"/>
    <w:rsid w:val="00844825"/>
    <w:rsid w:val="00845298"/>
    <w:rsid w:val="00852758"/>
    <w:rsid w:val="00852832"/>
    <w:rsid w:val="008540DE"/>
    <w:rsid w:val="008556C9"/>
    <w:rsid w:val="008578E1"/>
    <w:rsid w:val="0086418F"/>
    <w:rsid w:val="00866711"/>
    <w:rsid w:val="00866FE3"/>
    <w:rsid w:val="00867BC2"/>
    <w:rsid w:val="0087084D"/>
    <w:rsid w:val="00871134"/>
    <w:rsid w:val="008711DD"/>
    <w:rsid w:val="00872995"/>
    <w:rsid w:val="008755A7"/>
    <w:rsid w:val="00875895"/>
    <w:rsid w:val="00875912"/>
    <w:rsid w:val="00876670"/>
    <w:rsid w:val="0088328C"/>
    <w:rsid w:val="00884CC9"/>
    <w:rsid w:val="00887ECF"/>
    <w:rsid w:val="0089097D"/>
    <w:rsid w:val="00890E37"/>
    <w:rsid w:val="00891841"/>
    <w:rsid w:val="008940AF"/>
    <w:rsid w:val="00894F89"/>
    <w:rsid w:val="00895435"/>
    <w:rsid w:val="008A078E"/>
    <w:rsid w:val="008A0AB2"/>
    <w:rsid w:val="008A1556"/>
    <w:rsid w:val="008A3B1F"/>
    <w:rsid w:val="008A465D"/>
    <w:rsid w:val="008A5170"/>
    <w:rsid w:val="008A5E8B"/>
    <w:rsid w:val="008B09B8"/>
    <w:rsid w:val="008B197B"/>
    <w:rsid w:val="008B2AC5"/>
    <w:rsid w:val="008B60EC"/>
    <w:rsid w:val="008B7F83"/>
    <w:rsid w:val="008B7FF0"/>
    <w:rsid w:val="008C4F11"/>
    <w:rsid w:val="008D202E"/>
    <w:rsid w:val="008D3458"/>
    <w:rsid w:val="008D4081"/>
    <w:rsid w:val="008D519D"/>
    <w:rsid w:val="008D5265"/>
    <w:rsid w:val="008E0EDD"/>
    <w:rsid w:val="008E1A25"/>
    <w:rsid w:val="008E1DBE"/>
    <w:rsid w:val="008E2A7A"/>
    <w:rsid w:val="008E5801"/>
    <w:rsid w:val="008F2614"/>
    <w:rsid w:val="008F2E5B"/>
    <w:rsid w:val="008F37EA"/>
    <w:rsid w:val="00900094"/>
    <w:rsid w:val="0090075C"/>
    <w:rsid w:val="00901586"/>
    <w:rsid w:val="0090368E"/>
    <w:rsid w:val="00904405"/>
    <w:rsid w:val="00906247"/>
    <w:rsid w:val="009063D1"/>
    <w:rsid w:val="00910FDA"/>
    <w:rsid w:val="0091367B"/>
    <w:rsid w:val="009156ED"/>
    <w:rsid w:val="0091766F"/>
    <w:rsid w:val="00920D4F"/>
    <w:rsid w:val="00924C81"/>
    <w:rsid w:val="009306B1"/>
    <w:rsid w:val="00930C89"/>
    <w:rsid w:val="0093466A"/>
    <w:rsid w:val="00934E87"/>
    <w:rsid w:val="00936258"/>
    <w:rsid w:val="00936A26"/>
    <w:rsid w:val="009406FD"/>
    <w:rsid w:val="0094273C"/>
    <w:rsid w:val="00942FC0"/>
    <w:rsid w:val="009452FF"/>
    <w:rsid w:val="00945C99"/>
    <w:rsid w:val="00951170"/>
    <w:rsid w:val="00951A97"/>
    <w:rsid w:val="009525AC"/>
    <w:rsid w:val="0095382A"/>
    <w:rsid w:val="00953A80"/>
    <w:rsid w:val="00970C14"/>
    <w:rsid w:val="009724E0"/>
    <w:rsid w:val="00975014"/>
    <w:rsid w:val="0097788A"/>
    <w:rsid w:val="00980F8B"/>
    <w:rsid w:val="00982037"/>
    <w:rsid w:val="009833E5"/>
    <w:rsid w:val="00984473"/>
    <w:rsid w:val="00985746"/>
    <w:rsid w:val="00985FA0"/>
    <w:rsid w:val="0098743A"/>
    <w:rsid w:val="009875EC"/>
    <w:rsid w:val="00987B47"/>
    <w:rsid w:val="00987D6D"/>
    <w:rsid w:val="00990DC2"/>
    <w:rsid w:val="009958DD"/>
    <w:rsid w:val="00996B05"/>
    <w:rsid w:val="00996EE6"/>
    <w:rsid w:val="00996F88"/>
    <w:rsid w:val="009A1E0D"/>
    <w:rsid w:val="009A2718"/>
    <w:rsid w:val="009A2F4A"/>
    <w:rsid w:val="009A40CC"/>
    <w:rsid w:val="009A61D4"/>
    <w:rsid w:val="009A6B8D"/>
    <w:rsid w:val="009A7DEA"/>
    <w:rsid w:val="009B0152"/>
    <w:rsid w:val="009B072C"/>
    <w:rsid w:val="009B1D94"/>
    <w:rsid w:val="009B31A8"/>
    <w:rsid w:val="009B46CC"/>
    <w:rsid w:val="009B6E70"/>
    <w:rsid w:val="009B6F54"/>
    <w:rsid w:val="009C0CCA"/>
    <w:rsid w:val="009C1D8C"/>
    <w:rsid w:val="009C1F16"/>
    <w:rsid w:val="009C7E04"/>
    <w:rsid w:val="009D146C"/>
    <w:rsid w:val="009D4F55"/>
    <w:rsid w:val="009E03F5"/>
    <w:rsid w:val="009E0D0E"/>
    <w:rsid w:val="009E0EBB"/>
    <w:rsid w:val="009E3AB4"/>
    <w:rsid w:val="009E6218"/>
    <w:rsid w:val="009F0693"/>
    <w:rsid w:val="009F13BD"/>
    <w:rsid w:val="009F1C89"/>
    <w:rsid w:val="009F311D"/>
    <w:rsid w:val="009F4421"/>
    <w:rsid w:val="009F4FE7"/>
    <w:rsid w:val="009F5958"/>
    <w:rsid w:val="00A005C4"/>
    <w:rsid w:val="00A04FE9"/>
    <w:rsid w:val="00A058A5"/>
    <w:rsid w:val="00A05E18"/>
    <w:rsid w:val="00A067AC"/>
    <w:rsid w:val="00A07C1A"/>
    <w:rsid w:val="00A10042"/>
    <w:rsid w:val="00A11509"/>
    <w:rsid w:val="00A11904"/>
    <w:rsid w:val="00A162D7"/>
    <w:rsid w:val="00A215D7"/>
    <w:rsid w:val="00A22A8A"/>
    <w:rsid w:val="00A22BD7"/>
    <w:rsid w:val="00A23C6B"/>
    <w:rsid w:val="00A23FAA"/>
    <w:rsid w:val="00A27043"/>
    <w:rsid w:val="00A32053"/>
    <w:rsid w:val="00A3266A"/>
    <w:rsid w:val="00A3521E"/>
    <w:rsid w:val="00A40D9E"/>
    <w:rsid w:val="00A42100"/>
    <w:rsid w:val="00A423AE"/>
    <w:rsid w:val="00A42D37"/>
    <w:rsid w:val="00A4551F"/>
    <w:rsid w:val="00A45917"/>
    <w:rsid w:val="00A4649F"/>
    <w:rsid w:val="00A46D8C"/>
    <w:rsid w:val="00A4750B"/>
    <w:rsid w:val="00A51020"/>
    <w:rsid w:val="00A511D8"/>
    <w:rsid w:val="00A550DA"/>
    <w:rsid w:val="00A55DA2"/>
    <w:rsid w:val="00A56212"/>
    <w:rsid w:val="00A56EDB"/>
    <w:rsid w:val="00A5727F"/>
    <w:rsid w:val="00A573D2"/>
    <w:rsid w:val="00A57E26"/>
    <w:rsid w:val="00A6046C"/>
    <w:rsid w:val="00A628B6"/>
    <w:rsid w:val="00A63B77"/>
    <w:rsid w:val="00A63DCA"/>
    <w:rsid w:val="00A67049"/>
    <w:rsid w:val="00A67514"/>
    <w:rsid w:val="00A716FB"/>
    <w:rsid w:val="00A743AA"/>
    <w:rsid w:val="00A7478C"/>
    <w:rsid w:val="00A76B7F"/>
    <w:rsid w:val="00A82297"/>
    <w:rsid w:val="00A82525"/>
    <w:rsid w:val="00A826BC"/>
    <w:rsid w:val="00A84937"/>
    <w:rsid w:val="00A91381"/>
    <w:rsid w:val="00A97E9B"/>
    <w:rsid w:val="00AA197D"/>
    <w:rsid w:val="00AA48BA"/>
    <w:rsid w:val="00AA5788"/>
    <w:rsid w:val="00AA6850"/>
    <w:rsid w:val="00AA7DE0"/>
    <w:rsid w:val="00AB187B"/>
    <w:rsid w:val="00AB2F09"/>
    <w:rsid w:val="00AB2F7B"/>
    <w:rsid w:val="00AB37AA"/>
    <w:rsid w:val="00AB397E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5049"/>
    <w:rsid w:val="00AD5267"/>
    <w:rsid w:val="00AD669B"/>
    <w:rsid w:val="00AD76D9"/>
    <w:rsid w:val="00AD77AB"/>
    <w:rsid w:val="00AE066E"/>
    <w:rsid w:val="00AE21CF"/>
    <w:rsid w:val="00AE3407"/>
    <w:rsid w:val="00AE41E2"/>
    <w:rsid w:val="00AE4559"/>
    <w:rsid w:val="00AE49E2"/>
    <w:rsid w:val="00AE5115"/>
    <w:rsid w:val="00AE5F17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39AA"/>
    <w:rsid w:val="00B05070"/>
    <w:rsid w:val="00B072F6"/>
    <w:rsid w:val="00B07E0A"/>
    <w:rsid w:val="00B10679"/>
    <w:rsid w:val="00B108C3"/>
    <w:rsid w:val="00B130CA"/>
    <w:rsid w:val="00B13E80"/>
    <w:rsid w:val="00B17355"/>
    <w:rsid w:val="00B20399"/>
    <w:rsid w:val="00B20CDD"/>
    <w:rsid w:val="00B21C08"/>
    <w:rsid w:val="00B2363E"/>
    <w:rsid w:val="00B25140"/>
    <w:rsid w:val="00B261CD"/>
    <w:rsid w:val="00B27D99"/>
    <w:rsid w:val="00B3106E"/>
    <w:rsid w:val="00B32949"/>
    <w:rsid w:val="00B32B5F"/>
    <w:rsid w:val="00B33639"/>
    <w:rsid w:val="00B33D39"/>
    <w:rsid w:val="00B33FFD"/>
    <w:rsid w:val="00B348CA"/>
    <w:rsid w:val="00B37935"/>
    <w:rsid w:val="00B4015D"/>
    <w:rsid w:val="00B407EF"/>
    <w:rsid w:val="00B42A21"/>
    <w:rsid w:val="00B44EF1"/>
    <w:rsid w:val="00B45E0F"/>
    <w:rsid w:val="00B4738F"/>
    <w:rsid w:val="00B5221F"/>
    <w:rsid w:val="00B544F7"/>
    <w:rsid w:val="00B57736"/>
    <w:rsid w:val="00B60273"/>
    <w:rsid w:val="00B607B4"/>
    <w:rsid w:val="00B60B51"/>
    <w:rsid w:val="00B643C7"/>
    <w:rsid w:val="00B65A45"/>
    <w:rsid w:val="00B6659A"/>
    <w:rsid w:val="00B66CCB"/>
    <w:rsid w:val="00B670AF"/>
    <w:rsid w:val="00B71EE9"/>
    <w:rsid w:val="00B73732"/>
    <w:rsid w:val="00B73F2A"/>
    <w:rsid w:val="00B7637F"/>
    <w:rsid w:val="00B76EB5"/>
    <w:rsid w:val="00B82477"/>
    <w:rsid w:val="00B8294E"/>
    <w:rsid w:val="00B837A7"/>
    <w:rsid w:val="00B84379"/>
    <w:rsid w:val="00B8681D"/>
    <w:rsid w:val="00B87D10"/>
    <w:rsid w:val="00B9004B"/>
    <w:rsid w:val="00B91AD8"/>
    <w:rsid w:val="00B928A9"/>
    <w:rsid w:val="00B97897"/>
    <w:rsid w:val="00BA0287"/>
    <w:rsid w:val="00BA1516"/>
    <w:rsid w:val="00BA1545"/>
    <w:rsid w:val="00BA16C3"/>
    <w:rsid w:val="00BA1892"/>
    <w:rsid w:val="00BA4071"/>
    <w:rsid w:val="00BA5476"/>
    <w:rsid w:val="00BB01BF"/>
    <w:rsid w:val="00BB05C2"/>
    <w:rsid w:val="00BB115E"/>
    <w:rsid w:val="00BB249F"/>
    <w:rsid w:val="00BB5236"/>
    <w:rsid w:val="00BB5BA2"/>
    <w:rsid w:val="00BC01DE"/>
    <w:rsid w:val="00BC09E6"/>
    <w:rsid w:val="00BC0B6C"/>
    <w:rsid w:val="00BC0F43"/>
    <w:rsid w:val="00BC1D85"/>
    <w:rsid w:val="00BC2060"/>
    <w:rsid w:val="00BC2AFE"/>
    <w:rsid w:val="00BD3B94"/>
    <w:rsid w:val="00BD3EB2"/>
    <w:rsid w:val="00BD4454"/>
    <w:rsid w:val="00BD66A1"/>
    <w:rsid w:val="00BD7AA4"/>
    <w:rsid w:val="00BD7CA1"/>
    <w:rsid w:val="00BE154E"/>
    <w:rsid w:val="00BE18E0"/>
    <w:rsid w:val="00BE4362"/>
    <w:rsid w:val="00BE630B"/>
    <w:rsid w:val="00BE68ED"/>
    <w:rsid w:val="00BE790D"/>
    <w:rsid w:val="00BF042F"/>
    <w:rsid w:val="00BF0704"/>
    <w:rsid w:val="00BF336E"/>
    <w:rsid w:val="00BF5400"/>
    <w:rsid w:val="00BF5BB1"/>
    <w:rsid w:val="00C02828"/>
    <w:rsid w:val="00C02971"/>
    <w:rsid w:val="00C06F92"/>
    <w:rsid w:val="00C06FEB"/>
    <w:rsid w:val="00C11765"/>
    <w:rsid w:val="00C16E5E"/>
    <w:rsid w:val="00C20CB8"/>
    <w:rsid w:val="00C21571"/>
    <w:rsid w:val="00C22706"/>
    <w:rsid w:val="00C22D7E"/>
    <w:rsid w:val="00C238B5"/>
    <w:rsid w:val="00C26697"/>
    <w:rsid w:val="00C274AB"/>
    <w:rsid w:val="00C30F0F"/>
    <w:rsid w:val="00C34A13"/>
    <w:rsid w:val="00C34E43"/>
    <w:rsid w:val="00C35176"/>
    <w:rsid w:val="00C376BF"/>
    <w:rsid w:val="00C4472D"/>
    <w:rsid w:val="00C45133"/>
    <w:rsid w:val="00C46435"/>
    <w:rsid w:val="00C520CA"/>
    <w:rsid w:val="00C532EE"/>
    <w:rsid w:val="00C549DF"/>
    <w:rsid w:val="00C54D73"/>
    <w:rsid w:val="00C55E0F"/>
    <w:rsid w:val="00C55EAD"/>
    <w:rsid w:val="00C56D82"/>
    <w:rsid w:val="00C607FB"/>
    <w:rsid w:val="00C61D80"/>
    <w:rsid w:val="00C621F0"/>
    <w:rsid w:val="00C62316"/>
    <w:rsid w:val="00C632A6"/>
    <w:rsid w:val="00C633A5"/>
    <w:rsid w:val="00C63651"/>
    <w:rsid w:val="00C64113"/>
    <w:rsid w:val="00C6682D"/>
    <w:rsid w:val="00C66F4E"/>
    <w:rsid w:val="00C6714D"/>
    <w:rsid w:val="00C70C60"/>
    <w:rsid w:val="00C72A51"/>
    <w:rsid w:val="00C74698"/>
    <w:rsid w:val="00C74C6B"/>
    <w:rsid w:val="00C77B88"/>
    <w:rsid w:val="00C83419"/>
    <w:rsid w:val="00C83F5E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625E"/>
    <w:rsid w:val="00CA63E7"/>
    <w:rsid w:val="00CA72DB"/>
    <w:rsid w:val="00CB0BA5"/>
    <w:rsid w:val="00CB24D3"/>
    <w:rsid w:val="00CC1E08"/>
    <w:rsid w:val="00CC3383"/>
    <w:rsid w:val="00CC3BCF"/>
    <w:rsid w:val="00CC44FA"/>
    <w:rsid w:val="00CD1CB2"/>
    <w:rsid w:val="00CD213E"/>
    <w:rsid w:val="00CD2623"/>
    <w:rsid w:val="00CD7524"/>
    <w:rsid w:val="00CE337C"/>
    <w:rsid w:val="00CE505D"/>
    <w:rsid w:val="00CE610C"/>
    <w:rsid w:val="00CE63AA"/>
    <w:rsid w:val="00CE69E9"/>
    <w:rsid w:val="00CE7052"/>
    <w:rsid w:val="00CE70CC"/>
    <w:rsid w:val="00CE76D0"/>
    <w:rsid w:val="00CE7E00"/>
    <w:rsid w:val="00CF0C25"/>
    <w:rsid w:val="00CF1F85"/>
    <w:rsid w:val="00CF4C38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13E74"/>
    <w:rsid w:val="00D143B1"/>
    <w:rsid w:val="00D15A42"/>
    <w:rsid w:val="00D21A90"/>
    <w:rsid w:val="00D2225E"/>
    <w:rsid w:val="00D2399C"/>
    <w:rsid w:val="00D246E0"/>
    <w:rsid w:val="00D264CD"/>
    <w:rsid w:val="00D270B3"/>
    <w:rsid w:val="00D306A9"/>
    <w:rsid w:val="00D3228A"/>
    <w:rsid w:val="00D338B8"/>
    <w:rsid w:val="00D33F05"/>
    <w:rsid w:val="00D34133"/>
    <w:rsid w:val="00D34408"/>
    <w:rsid w:val="00D36A04"/>
    <w:rsid w:val="00D376A2"/>
    <w:rsid w:val="00D3797C"/>
    <w:rsid w:val="00D37C73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60C5D"/>
    <w:rsid w:val="00D61B1B"/>
    <w:rsid w:val="00D6268B"/>
    <w:rsid w:val="00D6487B"/>
    <w:rsid w:val="00D64F28"/>
    <w:rsid w:val="00D650F4"/>
    <w:rsid w:val="00D67475"/>
    <w:rsid w:val="00D74598"/>
    <w:rsid w:val="00D800D3"/>
    <w:rsid w:val="00D81A06"/>
    <w:rsid w:val="00D83F01"/>
    <w:rsid w:val="00D850DF"/>
    <w:rsid w:val="00D85D9B"/>
    <w:rsid w:val="00D8727C"/>
    <w:rsid w:val="00D90B92"/>
    <w:rsid w:val="00D92D59"/>
    <w:rsid w:val="00D94365"/>
    <w:rsid w:val="00D94A7B"/>
    <w:rsid w:val="00D9544B"/>
    <w:rsid w:val="00D97F2F"/>
    <w:rsid w:val="00DA00F7"/>
    <w:rsid w:val="00DA0C27"/>
    <w:rsid w:val="00DA0F56"/>
    <w:rsid w:val="00DA2554"/>
    <w:rsid w:val="00DA2BE3"/>
    <w:rsid w:val="00DA2FB7"/>
    <w:rsid w:val="00DA4BB2"/>
    <w:rsid w:val="00DA62EE"/>
    <w:rsid w:val="00DA64F1"/>
    <w:rsid w:val="00DA6762"/>
    <w:rsid w:val="00DB1263"/>
    <w:rsid w:val="00DB24B5"/>
    <w:rsid w:val="00DB2E7E"/>
    <w:rsid w:val="00DB4200"/>
    <w:rsid w:val="00DB75B0"/>
    <w:rsid w:val="00DB7F24"/>
    <w:rsid w:val="00DC0B17"/>
    <w:rsid w:val="00DC19AF"/>
    <w:rsid w:val="00DC4FED"/>
    <w:rsid w:val="00DC5B2E"/>
    <w:rsid w:val="00DC785C"/>
    <w:rsid w:val="00DC7E3D"/>
    <w:rsid w:val="00DD093F"/>
    <w:rsid w:val="00DD1202"/>
    <w:rsid w:val="00DD1CF0"/>
    <w:rsid w:val="00DD201D"/>
    <w:rsid w:val="00DD45BA"/>
    <w:rsid w:val="00DD6BEA"/>
    <w:rsid w:val="00DD7D26"/>
    <w:rsid w:val="00DD7DD2"/>
    <w:rsid w:val="00DE053C"/>
    <w:rsid w:val="00DE1461"/>
    <w:rsid w:val="00DE2AE3"/>
    <w:rsid w:val="00DE52EC"/>
    <w:rsid w:val="00DE6232"/>
    <w:rsid w:val="00DE62A4"/>
    <w:rsid w:val="00DE6D68"/>
    <w:rsid w:val="00DF08EB"/>
    <w:rsid w:val="00DF24C2"/>
    <w:rsid w:val="00DF407D"/>
    <w:rsid w:val="00DF6129"/>
    <w:rsid w:val="00DF63CE"/>
    <w:rsid w:val="00DF6F0B"/>
    <w:rsid w:val="00DF76DD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5371"/>
    <w:rsid w:val="00E1569D"/>
    <w:rsid w:val="00E16895"/>
    <w:rsid w:val="00E236D5"/>
    <w:rsid w:val="00E25343"/>
    <w:rsid w:val="00E25862"/>
    <w:rsid w:val="00E25BBD"/>
    <w:rsid w:val="00E27E1B"/>
    <w:rsid w:val="00E27EC9"/>
    <w:rsid w:val="00E35CCF"/>
    <w:rsid w:val="00E35EFF"/>
    <w:rsid w:val="00E42A4D"/>
    <w:rsid w:val="00E44E1D"/>
    <w:rsid w:val="00E50B2E"/>
    <w:rsid w:val="00E52EC5"/>
    <w:rsid w:val="00E53551"/>
    <w:rsid w:val="00E53867"/>
    <w:rsid w:val="00E54E39"/>
    <w:rsid w:val="00E5508B"/>
    <w:rsid w:val="00E56982"/>
    <w:rsid w:val="00E60987"/>
    <w:rsid w:val="00E60AAF"/>
    <w:rsid w:val="00E621A7"/>
    <w:rsid w:val="00E62AE8"/>
    <w:rsid w:val="00E6321B"/>
    <w:rsid w:val="00E656A4"/>
    <w:rsid w:val="00E65BD6"/>
    <w:rsid w:val="00E707C9"/>
    <w:rsid w:val="00E709DB"/>
    <w:rsid w:val="00E70CB8"/>
    <w:rsid w:val="00E72276"/>
    <w:rsid w:val="00E727F4"/>
    <w:rsid w:val="00E73AF3"/>
    <w:rsid w:val="00E74014"/>
    <w:rsid w:val="00E74092"/>
    <w:rsid w:val="00E74430"/>
    <w:rsid w:val="00E77FAA"/>
    <w:rsid w:val="00E80BB3"/>
    <w:rsid w:val="00E81204"/>
    <w:rsid w:val="00E81892"/>
    <w:rsid w:val="00E826F9"/>
    <w:rsid w:val="00E8476C"/>
    <w:rsid w:val="00E86917"/>
    <w:rsid w:val="00E86F64"/>
    <w:rsid w:val="00E87931"/>
    <w:rsid w:val="00E953F6"/>
    <w:rsid w:val="00E9602C"/>
    <w:rsid w:val="00EA085C"/>
    <w:rsid w:val="00EA08FE"/>
    <w:rsid w:val="00EA1D66"/>
    <w:rsid w:val="00EA4553"/>
    <w:rsid w:val="00EA6B02"/>
    <w:rsid w:val="00EB04E7"/>
    <w:rsid w:val="00EB213B"/>
    <w:rsid w:val="00EB4462"/>
    <w:rsid w:val="00EB4BF4"/>
    <w:rsid w:val="00EB566A"/>
    <w:rsid w:val="00EC09E6"/>
    <w:rsid w:val="00EC1ED3"/>
    <w:rsid w:val="00EC2E19"/>
    <w:rsid w:val="00EC31A8"/>
    <w:rsid w:val="00EC45A6"/>
    <w:rsid w:val="00EC7C0E"/>
    <w:rsid w:val="00EC7C4F"/>
    <w:rsid w:val="00ED153E"/>
    <w:rsid w:val="00ED1604"/>
    <w:rsid w:val="00ED18DC"/>
    <w:rsid w:val="00ED4564"/>
    <w:rsid w:val="00ED784E"/>
    <w:rsid w:val="00ED797C"/>
    <w:rsid w:val="00ED7E7B"/>
    <w:rsid w:val="00EE0102"/>
    <w:rsid w:val="00EE261B"/>
    <w:rsid w:val="00EE3092"/>
    <w:rsid w:val="00EE36F2"/>
    <w:rsid w:val="00EE6065"/>
    <w:rsid w:val="00EE70FD"/>
    <w:rsid w:val="00EF062D"/>
    <w:rsid w:val="00EF0E4A"/>
    <w:rsid w:val="00EF29A7"/>
    <w:rsid w:val="00EF5A1B"/>
    <w:rsid w:val="00EF6219"/>
    <w:rsid w:val="00EF785C"/>
    <w:rsid w:val="00F000E6"/>
    <w:rsid w:val="00F01AC0"/>
    <w:rsid w:val="00F03B16"/>
    <w:rsid w:val="00F14610"/>
    <w:rsid w:val="00F14D99"/>
    <w:rsid w:val="00F15262"/>
    <w:rsid w:val="00F1743B"/>
    <w:rsid w:val="00F17856"/>
    <w:rsid w:val="00F17C41"/>
    <w:rsid w:val="00F2149B"/>
    <w:rsid w:val="00F21B99"/>
    <w:rsid w:val="00F21C2A"/>
    <w:rsid w:val="00F21D98"/>
    <w:rsid w:val="00F25C0E"/>
    <w:rsid w:val="00F2692F"/>
    <w:rsid w:val="00F26EC1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1E81"/>
    <w:rsid w:val="00F42332"/>
    <w:rsid w:val="00F42B4C"/>
    <w:rsid w:val="00F432A3"/>
    <w:rsid w:val="00F442AA"/>
    <w:rsid w:val="00F446BD"/>
    <w:rsid w:val="00F46B2E"/>
    <w:rsid w:val="00F47E54"/>
    <w:rsid w:val="00F51288"/>
    <w:rsid w:val="00F532C7"/>
    <w:rsid w:val="00F55532"/>
    <w:rsid w:val="00F576AC"/>
    <w:rsid w:val="00F60328"/>
    <w:rsid w:val="00F612DC"/>
    <w:rsid w:val="00F63922"/>
    <w:rsid w:val="00F64154"/>
    <w:rsid w:val="00F72AC9"/>
    <w:rsid w:val="00F75787"/>
    <w:rsid w:val="00F81B0E"/>
    <w:rsid w:val="00F85912"/>
    <w:rsid w:val="00F86597"/>
    <w:rsid w:val="00F86EF4"/>
    <w:rsid w:val="00F873D2"/>
    <w:rsid w:val="00F91346"/>
    <w:rsid w:val="00F91AE7"/>
    <w:rsid w:val="00F9218C"/>
    <w:rsid w:val="00F92EBC"/>
    <w:rsid w:val="00F944E0"/>
    <w:rsid w:val="00F963E0"/>
    <w:rsid w:val="00F97804"/>
    <w:rsid w:val="00FA053E"/>
    <w:rsid w:val="00FA0D53"/>
    <w:rsid w:val="00FA4301"/>
    <w:rsid w:val="00FA46B5"/>
    <w:rsid w:val="00FA6ED5"/>
    <w:rsid w:val="00FB0B99"/>
    <w:rsid w:val="00FB1243"/>
    <w:rsid w:val="00FB16F4"/>
    <w:rsid w:val="00FB3942"/>
    <w:rsid w:val="00FB3F47"/>
    <w:rsid w:val="00FB4B0F"/>
    <w:rsid w:val="00FB78AB"/>
    <w:rsid w:val="00FB7D20"/>
    <w:rsid w:val="00FC01EB"/>
    <w:rsid w:val="00FC4AFB"/>
    <w:rsid w:val="00FC4D4F"/>
    <w:rsid w:val="00FC6282"/>
    <w:rsid w:val="00FC6545"/>
    <w:rsid w:val="00FC7E1B"/>
    <w:rsid w:val="00FD08BA"/>
    <w:rsid w:val="00FD0CC7"/>
    <w:rsid w:val="00FD201A"/>
    <w:rsid w:val="00FD344E"/>
    <w:rsid w:val="00FE0BBD"/>
    <w:rsid w:val="00FE245A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53B808-C010-45CF-8F4D-C4459A293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6</cp:revision>
  <cp:lastPrinted>2021-11-24T12:31:00Z</cp:lastPrinted>
  <dcterms:created xsi:type="dcterms:W3CDTF">2021-11-24T11:43:00Z</dcterms:created>
  <dcterms:modified xsi:type="dcterms:W3CDTF">2021-11-24T12:31:00Z</dcterms:modified>
</cp:coreProperties>
</file>