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08F" w:rsidRPr="000C3001" w:rsidRDefault="00621802" w:rsidP="000C3001">
      <w:pPr>
        <w:spacing w:before="80" w:after="120" w:line="240" w:lineRule="auto"/>
        <w:jc w:val="both"/>
        <w:rPr>
          <w:rFonts w:ascii="Arial" w:hAnsi="Arial" w:cs="Arial"/>
          <w:b/>
          <w:sz w:val="15"/>
          <w:szCs w:val="15"/>
          <w:u w:val="single"/>
        </w:rPr>
      </w:pPr>
      <w:bookmarkStart w:id="0" w:name="_GoBack"/>
      <w:bookmarkEnd w:id="0"/>
      <w:r w:rsidRPr="0045682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-287020</wp:posOffset>
            </wp:positionV>
            <wp:extent cx="1378585" cy="443865"/>
            <wp:effectExtent l="0" t="0" r="0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44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682F" w:rsidRPr="0045682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quinta-feira, 19 de agosto de 2021 </w:t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45682F" w:rsidRPr="0045682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82F" w:rsidRPr="0045682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(161) </w:t>
      </w:r>
      <w:r w:rsidR="00B13CC4">
        <w:rPr>
          <w:rFonts w:ascii="Arial" w:hAnsi="Arial" w:cs="Arial"/>
          <w:b/>
          <w:noProof/>
          <w:sz w:val="15"/>
          <w:szCs w:val="15"/>
        </w:rPr>
        <w:t>– 11</w:t>
      </w:r>
    </w:p>
    <w:p w:rsidR="00B13CC4" w:rsidRPr="00B13CC4" w:rsidRDefault="00B13CC4" w:rsidP="00B13CC4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B13CC4">
        <w:rPr>
          <w:rFonts w:ascii="Arial" w:hAnsi="Arial" w:cs="Arial"/>
          <w:sz w:val="26"/>
          <w:szCs w:val="26"/>
        </w:rPr>
        <w:t>Administração Penitenciária</w:t>
      </w:r>
    </w:p>
    <w:p w:rsidR="00B13CC4" w:rsidRPr="006F1C29" w:rsidRDefault="00B13CC4" w:rsidP="00B13CC4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6F1C29">
        <w:rPr>
          <w:rFonts w:ascii="Arial" w:hAnsi="Arial" w:cs="Arial"/>
          <w:sz w:val="16"/>
          <w:szCs w:val="18"/>
        </w:rPr>
        <w:t>GABINETE DO SECRETÁRIO</w:t>
      </w:r>
    </w:p>
    <w:p w:rsidR="00B13CC4" w:rsidRPr="00B13CC4" w:rsidRDefault="00B13CC4" w:rsidP="00B13CC4">
      <w:pPr>
        <w:spacing w:before="200" w:after="40" w:line="320" w:lineRule="atLeast"/>
        <w:ind w:firstLine="425"/>
        <w:jc w:val="both"/>
        <w:rPr>
          <w:rFonts w:ascii="Arial" w:hAnsi="Arial" w:cs="Arial"/>
          <w:b/>
        </w:rPr>
      </w:pPr>
      <w:r w:rsidRPr="00B13CC4">
        <w:rPr>
          <w:rFonts w:ascii="Arial" w:hAnsi="Arial" w:cs="Arial"/>
          <w:b/>
        </w:rPr>
        <w:t>RESOLUÇÃO SAP 120 DE 18-8-2021</w:t>
      </w:r>
    </w:p>
    <w:p w:rsidR="00B13CC4" w:rsidRPr="00B13CC4" w:rsidRDefault="00B13CC4" w:rsidP="00B13CC4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B13CC4">
        <w:rPr>
          <w:rFonts w:ascii="Arial" w:hAnsi="Arial" w:cs="Arial"/>
          <w:b/>
          <w:i/>
          <w:sz w:val="23"/>
          <w:szCs w:val="23"/>
        </w:rPr>
        <w:t>Dispõe sobre a concessão de licença-prêmio aos servidores das áreas da saúde e de segurança dos órgãos da Pasta, no contexto da Pandemia de COVID-19.</w:t>
      </w:r>
    </w:p>
    <w:p w:rsidR="00B13CC4" w:rsidRPr="00B13CC4" w:rsidRDefault="00B13CC4" w:rsidP="00B13CC4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B13CC4">
        <w:rPr>
          <w:rFonts w:ascii="Arial" w:hAnsi="Arial" w:cs="Arial"/>
        </w:rPr>
        <w:t xml:space="preserve">O </w:t>
      </w:r>
      <w:r w:rsidRPr="006F1C29">
        <w:rPr>
          <w:rFonts w:ascii="Arial" w:hAnsi="Arial" w:cs="Arial"/>
          <w:b/>
        </w:rPr>
        <w:t>Secretário da Administração Penitenciária</w:t>
      </w:r>
      <w:r w:rsidRPr="00B13CC4">
        <w:rPr>
          <w:rFonts w:ascii="Arial" w:hAnsi="Arial" w:cs="Arial"/>
        </w:rPr>
        <w:t>, no uso de suas</w:t>
      </w:r>
      <w:r>
        <w:rPr>
          <w:rFonts w:ascii="Arial" w:hAnsi="Arial" w:cs="Arial"/>
        </w:rPr>
        <w:t xml:space="preserve"> </w:t>
      </w:r>
      <w:r w:rsidRPr="00B13CC4">
        <w:rPr>
          <w:rFonts w:ascii="Arial" w:hAnsi="Arial" w:cs="Arial"/>
        </w:rPr>
        <w:t>atribuições e,</w:t>
      </w:r>
    </w:p>
    <w:p w:rsidR="00B13CC4" w:rsidRPr="00B13CC4" w:rsidRDefault="00B13CC4" w:rsidP="00B13CC4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B13CC4">
        <w:rPr>
          <w:rFonts w:ascii="Arial" w:hAnsi="Arial" w:cs="Arial"/>
          <w:sz w:val="20"/>
          <w:szCs w:val="20"/>
        </w:rPr>
        <w:t xml:space="preserve">CONSIDERANDO </w:t>
      </w:r>
      <w:r w:rsidRPr="00B13CC4">
        <w:rPr>
          <w:rFonts w:ascii="Arial" w:hAnsi="Arial" w:cs="Arial"/>
        </w:rPr>
        <w:t>que, com o avanço da imunização contra a</w:t>
      </w:r>
      <w:r>
        <w:rPr>
          <w:rFonts w:ascii="Arial" w:hAnsi="Arial" w:cs="Arial"/>
        </w:rPr>
        <w:t xml:space="preserve"> </w:t>
      </w:r>
      <w:r w:rsidRPr="00B13CC4">
        <w:rPr>
          <w:rFonts w:ascii="Arial" w:hAnsi="Arial" w:cs="Arial"/>
        </w:rPr>
        <w:t>COVID-19, os servidores do grupo de risco que se encontravam</w:t>
      </w:r>
      <w:r>
        <w:rPr>
          <w:rFonts w:ascii="Arial" w:hAnsi="Arial" w:cs="Arial"/>
        </w:rPr>
        <w:t xml:space="preserve"> </w:t>
      </w:r>
      <w:r w:rsidRPr="00B13CC4">
        <w:rPr>
          <w:rFonts w:ascii="Arial" w:hAnsi="Arial" w:cs="Arial"/>
        </w:rPr>
        <w:t>afastados foram convocados a retornar ao trabalho;</w:t>
      </w:r>
    </w:p>
    <w:p w:rsidR="00B13CC4" w:rsidRPr="00B13CC4" w:rsidRDefault="00B13CC4" w:rsidP="00B13CC4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B13CC4">
        <w:rPr>
          <w:rFonts w:ascii="Arial" w:hAnsi="Arial" w:cs="Arial"/>
          <w:sz w:val="20"/>
          <w:szCs w:val="20"/>
        </w:rPr>
        <w:t>CONSIDERANDO</w:t>
      </w:r>
      <w:r w:rsidRPr="00B13CC4">
        <w:rPr>
          <w:rFonts w:ascii="Arial" w:hAnsi="Arial" w:cs="Arial"/>
        </w:rPr>
        <w:t xml:space="preserve"> que, com o retorno dos profissionais</w:t>
      </w:r>
      <w:r>
        <w:rPr>
          <w:rFonts w:ascii="Arial" w:hAnsi="Arial" w:cs="Arial"/>
        </w:rPr>
        <w:t xml:space="preserve"> </w:t>
      </w:r>
      <w:r w:rsidRPr="00B13CC4">
        <w:rPr>
          <w:rFonts w:ascii="Arial" w:hAnsi="Arial" w:cs="Arial"/>
        </w:rPr>
        <w:t>afastados preventivamente, surgiu a necessidade de atualizar</w:t>
      </w:r>
      <w:r>
        <w:rPr>
          <w:rFonts w:ascii="Arial" w:hAnsi="Arial" w:cs="Arial"/>
        </w:rPr>
        <w:t xml:space="preserve"> </w:t>
      </w:r>
      <w:r w:rsidRPr="00B13CC4">
        <w:rPr>
          <w:rFonts w:ascii="Arial" w:hAnsi="Arial" w:cs="Arial"/>
        </w:rPr>
        <w:t>procedimentos estabelecidos pela Resolução SAP nº 43, de 24</w:t>
      </w:r>
      <w:r>
        <w:rPr>
          <w:rFonts w:ascii="Arial" w:hAnsi="Arial" w:cs="Arial"/>
        </w:rPr>
        <w:t xml:space="preserve"> </w:t>
      </w:r>
      <w:r w:rsidRPr="00B13CC4">
        <w:rPr>
          <w:rFonts w:ascii="Arial" w:hAnsi="Arial" w:cs="Arial"/>
        </w:rPr>
        <w:t>de março de 2020, alterada pela Resolução SAP nº 44, de 25</w:t>
      </w:r>
      <w:r>
        <w:rPr>
          <w:rFonts w:ascii="Arial" w:hAnsi="Arial" w:cs="Arial"/>
        </w:rPr>
        <w:t xml:space="preserve"> </w:t>
      </w:r>
      <w:r w:rsidRPr="00B13CC4">
        <w:rPr>
          <w:rFonts w:ascii="Arial" w:hAnsi="Arial" w:cs="Arial"/>
        </w:rPr>
        <w:t>de março de 2020;</w:t>
      </w:r>
    </w:p>
    <w:p w:rsidR="00B13CC4" w:rsidRPr="0076327B" w:rsidRDefault="00B13CC4" w:rsidP="00B13CC4">
      <w:pPr>
        <w:spacing w:before="80" w:after="80" w:line="320" w:lineRule="atLeast"/>
        <w:ind w:firstLine="425"/>
        <w:jc w:val="both"/>
        <w:rPr>
          <w:rFonts w:ascii="Arial" w:hAnsi="Arial" w:cs="Arial"/>
          <w:b/>
        </w:rPr>
      </w:pPr>
      <w:r w:rsidRPr="00B13CC4">
        <w:rPr>
          <w:rFonts w:ascii="Arial" w:hAnsi="Arial" w:cs="Arial"/>
          <w:sz w:val="20"/>
          <w:szCs w:val="20"/>
        </w:rPr>
        <w:t>CONSIDERANDO</w:t>
      </w:r>
      <w:r w:rsidRPr="00B13CC4">
        <w:rPr>
          <w:rFonts w:ascii="Arial" w:hAnsi="Arial" w:cs="Arial"/>
        </w:rPr>
        <w:t xml:space="preserve"> ainda a necessidade de adoção de </w:t>
      </w:r>
      <w:r w:rsidRPr="0076327B">
        <w:rPr>
          <w:rFonts w:ascii="Arial" w:hAnsi="Arial" w:cs="Arial"/>
          <w:b/>
        </w:rPr>
        <w:t>medidas para</w:t>
      </w:r>
      <w:r w:rsidRPr="00B13CC4">
        <w:rPr>
          <w:rFonts w:ascii="Arial" w:hAnsi="Arial" w:cs="Arial"/>
        </w:rPr>
        <w:t xml:space="preserve"> que os </w:t>
      </w:r>
      <w:r w:rsidRPr="0076327B">
        <w:rPr>
          <w:rFonts w:ascii="Arial" w:hAnsi="Arial" w:cs="Arial"/>
          <w:b/>
        </w:rPr>
        <w:t>servidores das áreas de saúde e de segurança usufruam de seus blocos de licença-prêmio;</w:t>
      </w:r>
    </w:p>
    <w:p w:rsidR="00B13CC4" w:rsidRPr="00B13CC4" w:rsidRDefault="00B13CC4" w:rsidP="00B13CC4">
      <w:pPr>
        <w:spacing w:before="80" w:after="100" w:line="320" w:lineRule="atLeast"/>
        <w:ind w:firstLine="425"/>
        <w:jc w:val="both"/>
        <w:rPr>
          <w:rFonts w:ascii="Arial" w:hAnsi="Arial" w:cs="Arial"/>
          <w:b/>
        </w:rPr>
      </w:pPr>
      <w:r w:rsidRPr="00B13CC4">
        <w:rPr>
          <w:rFonts w:ascii="Arial" w:hAnsi="Arial" w:cs="Arial"/>
          <w:b/>
        </w:rPr>
        <w:t>Resolve:</w:t>
      </w:r>
    </w:p>
    <w:p w:rsidR="00B13CC4" w:rsidRPr="00B13CC4" w:rsidRDefault="00B13CC4" w:rsidP="00B13CC4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B13CC4">
        <w:rPr>
          <w:rFonts w:ascii="Arial" w:hAnsi="Arial" w:cs="Arial"/>
          <w:b/>
        </w:rPr>
        <w:t>Artigo 1º</w:t>
      </w:r>
      <w:r w:rsidRPr="00B13CC4">
        <w:rPr>
          <w:rFonts w:ascii="Arial" w:hAnsi="Arial" w:cs="Arial"/>
        </w:rPr>
        <w:t xml:space="preserve"> – Observada a situação de cada órgão da Pasta,</w:t>
      </w:r>
      <w:r>
        <w:rPr>
          <w:rFonts w:ascii="Arial" w:hAnsi="Arial" w:cs="Arial"/>
        </w:rPr>
        <w:t xml:space="preserve"> </w:t>
      </w:r>
      <w:r w:rsidRPr="00B13CC4">
        <w:rPr>
          <w:rFonts w:ascii="Arial" w:hAnsi="Arial" w:cs="Arial"/>
        </w:rPr>
        <w:t>caberá a seu dirigente, juntamente com os superiores imediatos,</w:t>
      </w:r>
      <w:r>
        <w:rPr>
          <w:rFonts w:ascii="Arial" w:hAnsi="Arial" w:cs="Arial"/>
        </w:rPr>
        <w:t xml:space="preserve"> </w:t>
      </w:r>
      <w:r w:rsidRPr="00B13CC4">
        <w:rPr>
          <w:rFonts w:ascii="Arial" w:hAnsi="Arial" w:cs="Arial"/>
        </w:rPr>
        <w:t xml:space="preserve">deliberar sobre a </w:t>
      </w:r>
      <w:r w:rsidRPr="0076327B">
        <w:rPr>
          <w:rFonts w:ascii="Arial" w:hAnsi="Arial" w:cs="Arial"/>
          <w:b/>
        </w:rPr>
        <w:t>concessão de licença-prêmio aos servidores das áreas de saúde e de segurança,</w:t>
      </w:r>
      <w:r w:rsidRPr="00B13CC4">
        <w:rPr>
          <w:rFonts w:ascii="Arial" w:hAnsi="Arial" w:cs="Arial"/>
        </w:rPr>
        <w:t xml:space="preserve"> organizando-se de maneira</w:t>
      </w:r>
      <w:r>
        <w:rPr>
          <w:rFonts w:ascii="Arial" w:hAnsi="Arial" w:cs="Arial"/>
        </w:rPr>
        <w:t xml:space="preserve"> </w:t>
      </w:r>
      <w:r w:rsidRPr="00B13CC4">
        <w:rPr>
          <w:rFonts w:ascii="Arial" w:hAnsi="Arial" w:cs="Arial"/>
        </w:rPr>
        <w:t>que não haja o comprometimento das atividades de tais áreas.</w:t>
      </w:r>
    </w:p>
    <w:p w:rsidR="00B13CC4" w:rsidRPr="00B13CC4" w:rsidRDefault="00B13CC4" w:rsidP="00B13CC4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B13CC4">
        <w:rPr>
          <w:rFonts w:ascii="Arial" w:hAnsi="Arial" w:cs="Arial"/>
          <w:b/>
        </w:rPr>
        <w:t>Artigo 2º</w:t>
      </w:r>
      <w:r w:rsidRPr="00B13CC4">
        <w:rPr>
          <w:rFonts w:ascii="Arial" w:hAnsi="Arial" w:cs="Arial"/>
        </w:rPr>
        <w:t xml:space="preserve"> – Esta resolução entrará em vigor na data de</w:t>
      </w:r>
      <w:r>
        <w:rPr>
          <w:rFonts w:ascii="Arial" w:hAnsi="Arial" w:cs="Arial"/>
        </w:rPr>
        <w:t xml:space="preserve"> </w:t>
      </w:r>
      <w:r w:rsidRPr="00B13CC4">
        <w:rPr>
          <w:rFonts w:ascii="Arial" w:hAnsi="Arial" w:cs="Arial"/>
        </w:rPr>
        <w:t>sua publicação, revogando-se as disposições em contrário, em</w:t>
      </w:r>
      <w:r>
        <w:rPr>
          <w:rFonts w:ascii="Arial" w:hAnsi="Arial" w:cs="Arial"/>
        </w:rPr>
        <w:t xml:space="preserve"> </w:t>
      </w:r>
      <w:r w:rsidRPr="00B13CC4">
        <w:rPr>
          <w:rFonts w:ascii="Arial" w:hAnsi="Arial" w:cs="Arial"/>
        </w:rPr>
        <w:t>especial, o artigo 7º da Resolução SAP 43, de 24 de março de</w:t>
      </w:r>
      <w:r>
        <w:rPr>
          <w:rFonts w:ascii="Arial" w:hAnsi="Arial" w:cs="Arial"/>
        </w:rPr>
        <w:t xml:space="preserve"> </w:t>
      </w:r>
      <w:r w:rsidRPr="00B13CC4">
        <w:rPr>
          <w:rFonts w:ascii="Arial" w:hAnsi="Arial" w:cs="Arial"/>
        </w:rPr>
        <w:t>2020, alterada pela Resolução SAP 44 de 25 de março de 2020.</w:t>
      </w:r>
    </w:p>
    <w:p w:rsidR="00593767" w:rsidRPr="00DA2BE3" w:rsidRDefault="00593767" w:rsidP="00F01493">
      <w:pPr>
        <w:spacing w:before="120" w:after="8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593767" w:rsidRPr="00DA2BE3" w:rsidSect="00341625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2BA9" w:rsidRDefault="003C2BA9" w:rsidP="00CE505D">
      <w:pPr>
        <w:spacing w:after="0" w:line="240" w:lineRule="auto"/>
      </w:pPr>
      <w:r>
        <w:separator/>
      </w:r>
    </w:p>
  </w:endnote>
  <w:endnote w:type="continuationSeparator" w:id="0">
    <w:p w:rsidR="003C2BA9" w:rsidRDefault="003C2BA9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2BA9" w:rsidRDefault="003C2BA9" w:rsidP="00CE505D">
      <w:pPr>
        <w:spacing w:after="0" w:line="240" w:lineRule="auto"/>
      </w:pPr>
      <w:r>
        <w:separator/>
      </w:r>
    </w:p>
  </w:footnote>
  <w:footnote w:type="continuationSeparator" w:id="0">
    <w:p w:rsidR="003C2BA9" w:rsidRDefault="003C2BA9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621802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3705"/>
    <w:rsid w:val="0001472A"/>
    <w:rsid w:val="00021910"/>
    <w:rsid w:val="000232AB"/>
    <w:rsid w:val="000245B2"/>
    <w:rsid w:val="00024F59"/>
    <w:rsid w:val="000255A8"/>
    <w:rsid w:val="000319AB"/>
    <w:rsid w:val="00032099"/>
    <w:rsid w:val="0003559E"/>
    <w:rsid w:val="000356DA"/>
    <w:rsid w:val="00035EBA"/>
    <w:rsid w:val="000360F7"/>
    <w:rsid w:val="00036B65"/>
    <w:rsid w:val="00037057"/>
    <w:rsid w:val="00037075"/>
    <w:rsid w:val="00041550"/>
    <w:rsid w:val="00042F19"/>
    <w:rsid w:val="00046B9F"/>
    <w:rsid w:val="00050B1E"/>
    <w:rsid w:val="000517E0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1889"/>
    <w:rsid w:val="00071F09"/>
    <w:rsid w:val="00074136"/>
    <w:rsid w:val="000741CF"/>
    <w:rsid w:val="00074BB1"/>
    <w:rsid w:val="0008165E"/>
    <w:rsid w:val="00082B7C"/>
    <w:rsid w:val="00084098"/>
    <w:rsid w:val="000841BF"/>
    <w:rsid w:val="00084692"/>
    <w:rsid w:val="0008500C"/>
    <w:rsid w:val="000878E6"/>
    <w:rsid w:val="000948CD"/>
    <w:rsid w:val="000A2678"/>
    <w:rsid w:val="000A33DC"/>
    <w:rsid w:val="000A5682"/>
    <w:rsid w:val="000A72FB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263F"/>
    <w:rsid w:val="000C3001"/>
    <w:rsid w:val="000C32A6"/>
    <w:rsid w:val="000C353A"/>
    <w:rsid w:val="000C4BE4"/>
    <w:rsid w:val="000C619A"/>
    <w:rsid w:val="000C6448"/>
    <w:rsid w:val="000D0C39"/>
    <w:rsid w:val="000E0F98"/>
    <w:rsid w:val="000E15C7"/>
    <w:rsid w:val="000E164B"/>
    <w:rsid w:val="000E3200"/>
    <w:rsid w:val="000E58CA"/>
    <w:rsid w:val="000F01DF"/>
    <w:rsid w:val="000F4059"/>
    <w:rsid w:val="00101A63"/>
    <w:rsid w:val="00101C0B"/>
    <w:rsid w:val="00102839"/>
    <w:rsid w:val="0010291E"/>
    <w:rsid w:val="0010423B"/>
    <w:rsid w:val="00105F0C"/>
    <w:rsid w:val="0011250C"/>
    <w:rsid w:val="001158CC"/>
    <w:rsid w:val="00124FC3"/>
    <w:rsid w:val="00126F69"/>
    <w:rsid w:val="00132BA6"/>
    <w:rsid w:val="00136216"/>
    <w:rsid w:val="00137404"/>
    <w:rsid w:val="00145191"/>
    <w:rsid w:val="00151B08"/>
    <w:rsid w:val="0015602F"/>
    <w:rsid w:val="00156501"/>
    <w:rsid w:val="00156594"/>
    <w:rsid w:val="0016448A"/>
    <w:rsid w:val="00164C39"/>
    <w:rsid w:val="001659BB"/>
    <w:rsid w:val="00167F09"/>
    <w:rsid w:val="00171060"/>
    <w:rsid w:val="001720C6"/>
    <w:rsid w:val="0017467E"/>
    <w:rsid w:val="00175533"/>
    <w:rsid w:val="00176D2C"/>
    <w:rsid w:val="001802D2"/>
    <w:rsid w:val="00181326"/>
    <w:rsid w:val="001825A5"/>
    <w:rsid w:val="00190F43"/>
    <w:rsid w:val="0019253B"/>
    <w:rsid w:val="001960DA"/>
    <w:rsid w:val="001A115A"/>
    <w:rsid w:val="001A195A"/>
    <w:rsid w:val="001A28BE"/>
    <w:rsid w:val="001A70B2"/>
    <w:rsid w:val="001B0503"/>
    <w:rsid w:val="001B7C11"/>
    <w:rsid w:val="001C1CF1"/>
    <w:rsid w:val="001C28C9"/>
    <w:rsid w:val="001C324E"/>
    <w:rsid w:val="001C5FAC"/>
    <w:rsid w:val="001D12AA"/>
    <w:rsid w:val="001D18EF"/>
    <w:rsid w:val="001D5483"/>
    <w:rsid w:val="001E072A"/>
    <w:rsid w:val="001E0B47"/>
    <w:rsid w:val="001E22D4"/>
    <w:rsid w:val="001E3522"/>
    <w:rsid w:val="001F0524"/>
    <w:rsid w:val="001F2277"/>
    <w:rsid w:val="001F3CC0"/>
    <w:rsid w:val="001F793B"/>
    <w:rsid w:val="00200779"/>
    <w:rsid w:val="00201255"/>
    <w:rsid w:val="002065BC"/>
    <w:rsid w:val="00207899"/>
    <w:rsid w:val="0021116F"/>
    <w:rsid w:val="002118A2"/>
    <w:rsid w:val="002137E4"/>
    <w:rsid w:val="00214414"/>
    <w:rsid w:val="002173B5"/>
    <w:rsid w:val="00220355"/>
    <w:rsid w:val="00222926"/>
    <w:rsid w:val="00222FFB"/>
    <w:rsid w:val="0022387E"/>
    <w:rsid w:val="002243E7"/>
    <w:rsid w:val="002273C6"/>
    <w:rsid w:val="00230B7F"/>
    <w:rsid w:val="0023336D"/>
    <w:rsid w:val="00233482"/>
    <w:rsid w:val="00237BA4"/>
    <w:rsid w:val="002428D2"/>
    <w:rsid w:val="002442F9"/>
    <w:rsid w:val="00244C5F"/>
    <w:rsid w:val="002468EA"/>
    <w:rsid w:val="00247B94"/>
    <w:rsid w:val="002533B6"/>
    <w:rsid w:val="00253E2A"/>
    <w:rsid w:val="00254896"/>
    <w:rsid w:val="002577DF"/>
    <w:rsid w:val="002579C5"/>
    <w:rsid w:val="00257EE1"/>
    <w:rsid w:val="0026257B"/>
    <w:rsid w:val="00262C44"/>
    <w:rsid w:val="002645DC"/>
    <w:rsid w:val="00265230"/>
    <w:rsid w:val="0026685F"/>
    <w:rsid w:val="00266BEC"/>
    <w:rsid w:val="00267A01"/>
    <w:rsid w:val="00270BDE"/>
    <w:rsid w:val="00274B90"/>
    <w:rsid w:val="00274CEB"/>
    <w:rsid w:val="00277444"/>
    <w:rsid w:val="00282823"/>
    <w:rsid w:val="00285DEF"/>
    <w:rsid w:val="00292E29"/>
    <w:rsid w:val="0029338B"/>
    <w:rsid w:val="002A0146"/>
    <w:rsid w:val="002A1198"/>
    <w:rsid w:val="002A2C7C"/>
    <w:rsid w:val="002A4298"/>
    <w:rsid w:val="002A4E2D"/>
    <w:rsid w:val="002A5503"/>
    <w:rsid w:val="002A7468"/>
    <w:rsid w:val="002B2E80"/>
    <w:rsid w:val="002B31B8"/>
    <w:rsid w:val="002B3C7E"/>
    <w:rsid w:val="002B5633"/>
    <w:rsid w:val="002B6935"/>
    <w:rsid w:val="002B7DE2"/>
    <w:rsid w:val="002C19EB"/>
    <w:rsid w:val="002C3B7C"/>
    <w:rsid w:val="002C3B91"/>
    <w:rsid w:val="002C4E70"/>
    <w:rsid w:val="002C528C"/>
    <w:rsid w:val="002C55C4"/>
    <w:rsid w:val="002C69C2"/>
    <w:rsid w:val="002D079D"/>
    <w:rsid w:val="002D0F33"/>
    <w:rsid w:val="002D658F"/>
    <w:rsid w:val="002E158A"/>
    <w:rsid w:val="002E193A"/>
    <w:rsid w:val="002E43C3"/>
    <w:rsid w:val="002E4588"/>
    <w:rsid w:val="002E5B8C"/>
    <w:rsid w:val="002E5FE3"/>
    <w:rsid w:val="002E6344"/>
    <w:rsid w:val="002E7A76"/>
    <w:rsid w:val="002E7E72"/>
    <w:rsid w:val="002F0F3E"/>
    <w:rsid w:val="002F1E33"/>
    <w:rsid w:val="002F33DA"/>
    <w:rsid w:val="002F6478"/>
    <w:rsid w:val="0030034D"/>
    <w:rsid w:val="00301B55"/>
    <w:rsid w:val="00303484"/>
    <w:rsid w:val="0030593D"/>
    <w:rsid w:val="00306B8C"/>
    <w:rsid w:val="00325D3B"/>
    <w:rsid w:val="0032747E"/>
    <w:rsid w:val="00327D35"/>
    <w:rsid w:val="00331763"/>
    <w:rsid w:val="00335DF7"/>
    <w:rsid w:val="0033758A"/>
    <w:rsid w:val="00341625"/>
    <w:rsid w:val="0034718A"/>
    <w:rsid w:val="00350BBE"/>
    <w:rsid w:val="00350D9E"/>
    <w:rsid w:val="0035607B"/>
    <w:rsid w:val="003635F5"/>
    <w:rsid w:val="00365FF6"/>
    <w:rsid w:val="003669C7"/>
    <w:rsid w:val="00374586"/>
    <w:rsid w:val="00376CA9"/>
    <w:rsid w:val="00381B40"/>
    <w:rsid w:val="00383EEF"/>
    <w:rsid w:val="00384351"/>
    <w:rsid w:val="00384BE7"/>
    <w:rsid w:val="00384F65"/>
    <w:rsid w:val="0038716D"/>
    <w:rsid w:val="003940AD"/>
    <w:rsid w:val="0039621C"/>
    <w:rsid w:val="003974E6"/>
    <w:rsid w:val="003A042C"/>
    <w:rsid w:val="003A16DA"/>
    <w:rsid w:val="003A4349"/>
    <w:rsid w:val="003A5C0A"/>
    <w:rsid w:val="003A5FD8"/>
    <w:rsid w:val="003B144E"/>
    <w:rsid w:val="003B26E6"/>
    <w:rsid w:val="003B2D42"/>
    <w:rsid w:val="003B35C0"/>
    <w:rsid w:val="003B5FE5"/>
    <w:rsid w:val="003B7986"/>
    <w:rsid w:val="003B7F71"/>
    <w:rsid w:val="003C018F"/>
    <w:rsid w:val="003C15A6"/>
    <w:rsid w:val="003C1906"/>
    <w:rsid w:val="003C2BA9"/>
    <w:rsid w:val="003C33EA"/>
    <w:rsid w:val="003C463B"/>
    <w:rsid w:val="003D2F0A"/>
    <w:rsid w:val="003E05CB"/>
    <w:rsid w:val="003E2897"/>
    <w:rsid w:val="003E30D9"/>
    <w:rsid w:val="003E3D84"/>
    <w:rsid w:val="003E547B"/>
    <w:rsid w:val="003F5243"/>
    <w:rsid w:val="003F5D28"/>
    <w:rsid w:val="003F6349"/>
    <w:rsid w:val="003F6C7A"/>
    <w:rsid w:val="003F6E8D"/>
    <w:rsid w:val="004024F8"/>
    <w:rsid w:val="00402CCC"/>
    <w:rsid w:val="004042B3"/>
    <w:rsid w:val="004045AD"/>
    <w:rsid w:val="004057F1"/>
    <w:rsid w:val="00406F32"/>
    <w:rsid w:val="00407F39"/>
    <w:rsid w:val="00410026"/>
    <w:rsid w:val="0041668A"/>
    <w:rsid w:val="00416B68"/>
    <w:rsid w:val="00417F0E"/>
    <w:rsid w:val="00420A80"/>
    <w:rsid w:val="00422F16"/>
    <w:rsid w:val="00423AF5"/>
    <w:rsid w:val="00426A46"/>
    <w:rsid w:val="00427180"/>
    <w:rsid w:val="00430C07"/>
    <w:rsid w:val="0043105C"/>
    <w:rsid w:val="004313EE"/>
    <w:rsid w:val="004318EC"/>
    <w:rsid w:val="00433023"/>
    <w:rsid w:val="00433DE2"/>
    <w:rsid w:val="0043426B"/>
    <w:rsid w:val="004350D3"/>
    <w:rsid w:val="0044024E"/>
    <w:rsid w:val="004461DA"/>
    <w:rsid w:val="004461EE"/>
    <w:rsid w:val="004470E2"/>
    <w:rsid w:val="004500BD"/>
    <w:rsid w:val="00452742"/>
    <w:rsid w:val="00453076"/>
    <w:rsid w:val="00454286"/>
    <w:rsid w:val="00454995"/>
    <w:rsid w:val="00454E4E"/>
    <w:rsid w:val="004562B9"/>
    <w:rsid w:val="004562EC"/>
    <w:rsid w:val="0045682F"/>
    <w:rsid w:val="0045715E"/>
    <w:rsid w:val="004573C3"/>
    <w:rsid w:val="00460344"/>
    <w:rsid w:val="004605F5"/>
    <w:rsid w:val="00460B6B"/>
    <w:rsid w:val="00462B68"/>
    <w:rsid w:val="0046567C"/>
    <w:rsid w:val="004706B0"/>
    <w:rsid w:val="00470D13"/>
    <w:rsid w:val="00472007"/>
    <w:rsid w:val="0047389A"/>
    <w:rsid w:val="00475A45"/>
    <w:rsid w:val="00480857"/>
    <w:rsid w:val="004812B0"/>
    <w:rsid w:val="00483100"/>
    <w:rsid w:val="00484FA6"/>
    <w:rsid w:val="00490AE0"/>
    <w:rsid w:val="00492333"/>
    <w:rsid w:val="00492FC9"/>
    <w:rsid w:val="004975D6"/>
    <w:rsid w:val="00497894"/>
    <w:rsid w:val="00497AB9"/>
    <w:rsid w:val="004A0465"/>
    <w:rsid w:val="004A23FC"/>
    <w:rsid w:val="004A3350"/>
    <w:rsid w:val="004A50F6"/>
    <w:rsid w:val="004A6CE7"/>
    <w:rsid w:val="004B1DFD"/>
    <w:rsid w:val="004B2DE5"/>
    <w:rsid w:val="004B4DAB"/>
    <w:rsid w:val="004B5922"/>
    <w:rsid w:val="004B5B49"/>
    <w:rsid w:val="004B7147"/>
    <w:rsid w:val="004C61F4"/>
    <w:rsid w:val="004C6AA1"/>
    <w:rsid w:val="004D2A32"/>
    <w:rsid w:val="004D69F4"/>
    <w:rsid w:val="004D7B3E"/>
    <w:rsid w:val="004E3B65"/>
    <w:rsid w:val="004E53A2"/>
    <w:rsid w:val="004E659E"/>
    <w:rsid w:val="004E6DBB"/>
    <w:rsid w:val="004E707A"/>
    <w:rsid w:val="004F040D"/>
    <w:rsid w:val="004F0755"/>
    <w:rsid w:val="004F2FAE"/>
    <w:rsid w:val="004F5274"/>
    <w:rsid w:val="004F5AFD"/>
    <w:rsid w:val="004F5C8A"/>
    <w:rsid w:val="004F7CD4"/>
    <w:rsid w:val="0050124D"/>
    <w:rsid w:val="0050536F"/>
    <w:rsid w:val="00505AAF"/>
    <w:rsid w:val="00505FF3"/>
    <w:rsid w:val="00512EEF"/>
    <w:rsid w:val="0052503B"/>
    <w:rsid w:val="005262DE"/>
    <w:rsid w:val="005267AA"/>
    <w:rsid w:val="005267D4"/>
    <w:rsid w:val="00531306"/>
    <w:rsid w:val="0053172A"/>
    <w:rsid w:val="00531EA4"/>
    <w:rsid w:val="005350E9"/>
    <w:rsid w:val="0053590C"/>
    <w:rsid w:val="00535BA0"/>
    <w:rsid w:val="00535C24"/>
    <w:rsid w:val="0054143C"/>
    <w:rsid w:val="00542D5E"/>
    <w:rsid w:val="00544F6C"/>
    <w:rsid w:val="0054544F"/>
    <w:rsid w:val="00546738"/>
    <w:rsid w:val="00553A2F"/>
    <w:rsid w:val="005544AA"/>
    <w:rsid w:val="00561841"/>
    <w:rsid w:val="00563028"/>
    <w:rsid w:val="0056399F"/>
    <w:rsid w:val="00564FD4"/>
    <w:rsid w:val="00566A79"/>
    <w:rsid w:val="00567F25"/>
    <w:rsid w:val="005734A1"/>
    <w:rsid w:val="00581C66"/>
    <w:rsid w:val="00583C25"/>
    <w:rsid w:val="00585E89"/>
    <w:rsid w:val="00587573"/>
    <w:rsid w:val="00591203"/>
    <w:rsid w:val="0059208F"/>
    <w:rsid w:val="00593767"/>
    <w:rsid w:val="00594BA6"/>
    <w:rsid w:val="0059705F"/>
    <w:rsid w:val="00597E91"/>
    <w:rsid w:val="005A11AE"/>
    <w:rsid w:val="005A14A2"/>
    <w:rsid w:val="005A60A2"/>
    <w:rsid w:val="005A777B"/>
    <w:rsid w:val="005B5E83"/>
    <w:rsid w:val="005B640E"/>
    <w:rsid w:val="005B6857"/>
    <w:rsid w:val="005C6782"/>
    <w:rsid w:val="005D059B"/>
    <w:rsid w:val="005D1EDC"/>
    <w:rsid w:val="005D4144"/>
    <w:rsid w:val="005D434C"/>
    <w:rsid w:val="005E217E"/>
    <w:rsid w:val="005E21ED"/>
    <w:rsid w:val="005E3CF2"/>
    <w:rsid w:val="005E48C3"/>
    <w:rsid w:val="005E7C11"/>
    <w:rsid w:val="005F2237"/>
    <w:rsid w:val="005F48C3"/>
    <w:rsid w:val="005F5071"/>
    <w:rsid w:val="005F6144"/>
    <w:rsid w:val="005F6F7D"/>
    <w:rsid w:val="006006CD"/>
    <w:rsid w:val="006011D3"/>
    <w:rsid w:val="00601A33"/>
    <w:rsid w:val="00604426"/>
    <w:rsid w:val="0060481E"/>
    <w:rsid w:val="006056EB"/>
    <w:rsid w:val="00606A20"/>
    <w:rsid w:val="00613576"/>
    <w:rsid w:val="0061523C"/>
    <w:rsid w:val="00621802"/>
    <w:rsid w:val="0062380F"/>
    <w:rsid w:val="00625309"/>
    <w:rsid w:val="00634C5C"/>
    <w:rsid w:val="00637ACD"/>
    <w:rsid w:val="00637D14"/>
    <w:rsid w:val="00646420"/>
    <w:rsid w:val="0064644A"/>
    <w:rsid w:val="0065687B"/>
    <w:rsid w:val="0066075C"/>
    <w:rsid w:val="00660CDA"/>
    <w:rsid w:val="00660EF5"/>
    <w:rsid w:val="00661CBC"/>
    <w:rsid w:val="00663F3D"/>
    <w:rsid w:val="0066464F"/>
    <w:rsid w:val="0066520A"/>
    <w:rsid w:val="00671F9E"/>
    <w:rsid w:val="00672983"/>
    <w:rsid w:val="0067370D"/>
    <w:rsid w:val="00674498"/>
    <w:rsid w:val="0068013F"/>
    <w:rsid w:val="00681799"/>
    <w:rsid w:val="0068303B"/>
    <w:rsid w:val="006845C6"/>
    <w:rsid w:val="0068472D"/>
    <w:rsid w:val="00684744"/>
    <w:rsid w:val="00684918"/>
    <w:rsid w:val="00684EB0"/>
    <w:rsid w:val="006855E3"/>
    <w:rsid w:val="00686D20"/>
    <w:rsid w:val="006A1DD3"/>
    <w:rsid w:val="006A3715"/>
    <w:rsid w:val="006A37BF"/>
    <w:rsid w:val="006A56EC"/>
    <w:rsid w:val="006B18BF"/>
    <w:rsid w:val="006B2704"/>
    <w:rsid w:val="006B29F1"/>
    <w:rsid w:val="006B670E"/>
    <w:rsid w:val="006C51CB"/>
    <w:rsid w:val="006C560F"/>
    <w:rsid w:val="006C661A"/>
    <w:rsid w:val="006C66EC"/>
    <w:rsid w:val="006D3764"/>
    <w:rsid w:val="006D475C"/>
    <w:rsid w:val="006D733E"/>
    <w:rsid w:val="006E1A3A"/>
    <w:rsid w:val="006E317C"/>
    <w:rsid w:val="006E33B1"/>
    <w:rsid w:val="006E3EE5"/>
    <w:rsid w:val="006F1C29"/>
    <w:rsid w:val="006F26F3"/>
    <w:rsid w:val="006F6D0B"/>
    <w:rsid w:val="00704D03"/>
    <w:rsid w:val="0070541E"/>
    <w:rsid w:val="00705BA8"/>
    <w:rsid w:val="00706709"/>
    <w:rsid w:val="007077DE"/>
    <w:rsid w:val="007111B5"/>
    <w:rsid w:val="00711987"/>
    <w:rsid w:val="00714721"/>
    <w:rsid w:val="007154D5"/>
    <w:rsid w:val="00716202"/>
    <w:rsid w:val="00716C86"/>
    <w:rsid w:val="00720E13"/>
    <w:rsid w:val="00720EE6"/>
    <w:rsid w:val="00723476"/>
    <w:rsid w:val="00723876"/>
    <w:rsid w:val="00724163"/>
    <w:rsid w:val="00724DAD"/>
    <w:rsid w:val="00735F37"/>
    <w:rsid w:val="00737C12"/>
    <w:rsid w:val="00742EEC"/>
    <w:rsid w:val="0074409D"/>
    <w:rsid w:val="00747F29"/>
    <w:rsid w:val="007533A2"/>
    <w:rsid w:val="0076182E"/>
    <w:rsid w:val="00761E71"/>
    <w:rsid w:val="0076327B"/>
    <w:rsid w:val="0076651F"/>
    <w:rsid w:val="00767D5C"/>
    <w:rsid w:val="0077476B"/>
    <w:rsid w:val="00775278"/>
    <w:rsid w:val="00777691"/>
    <w:rsid w:val="00781D6A"/>
    <w:rsid w:val="007828E5"/>
    <w:rsid w:val="00782E49"/>
    <w:rsid w:val="0078304A"/>
    <w:rsid w:val="00785912"/>
    <w:rsid w:val="007872FD"/>
    <w:rsid w:val="00792815"/>
    <w:rsid w:val="00792B48"/>
    <w:rsid w:val="00793EB4"/>
    <w:rsid w:val="00794ACF"/>
    <w:rsid w:val="007A0D6E"/>
    <w:rsid w:val="007A1F32"/>
    <w:rsid w:val="007A2506"/>
    <w:rsid w:val="007A6DEC"/>
    <w:rsid w:val="007B0C2D"/>
    <w:rsid w:val="007B3E8D"/>
    <w:rsid w:val="007B4262"/>
    <w:rsid w:val="007B6EAC"/>
    <w:rsid w:val="007B7AC6"/>
    <w:rsid w:val="007C1FCA"/>
    <w:rsid w:val="007C70DB"/>
    <w:rsid w:val="007C7E05"/>
    <w:rsid w:val="007D5C2F"/>
    <w:rsid w:val="007D76A7"/>
    <w:rsid w:val="007E7C3D"/>
    <w:rsid w:val="007F4FAE"/>
    <w:rsid w:val="007F55E9"/>
    <w:rsid w:val="007F6093"/>
    <w:rsid w:val="007F633C"/>
    <w:rsid w:val="007F72F7"/>
    <w:rsid w:val="0080416B"/>
    <w:rsid w:val="00804E59"/>
    <w:rsid w:val="00805D56"/>
    <w:rsid w:val="00807463"/>
    <w:rsid w:val="008076BF"/>
    <w:rsid w:val="008102D4"/>
    <w:rsid w:val="00810C10"/>
    <w:rsid w:val="00811729"/>
    <w:rsid w:val="00823F94"/>
    <w:rsid w:val="00825375"/>
    <w:rsid w:val="008274FE"/>
    <w:rsid w:val="008308DD"/>
    <w:rsid w:val="00830B7C"/>
    <w:rsid w:val="00836936"/>
    <w:rsid w:val="008377CE"/>
    <w:rsid w:val="00837931"/>
    <w:rsid w:val="00840519"/>
    <w:rsid w:val="00840EC2"/>
    <w:rsid w:val="00841218"/>
    <w:rsid w:val="008421AE"/>
    <w:rsid w:val="00843253"/>
    <w:rsid w:val="00846C6B"/>
    <w:rsid w:val="00847488"/>
    <w:rsid w:val="00855717"/>
    <w:rsid w:val="008608A9"/>
    <w:rsid w:val="008639F3"/>
    <w:rsid w:val="00863AC1"/>
    <w:rsid w:val="00865673"/>
    <w:rsid w:val="00866711"/>
    <w:rsid w:val="00871180"/>
    <w:rsid w:val="008803EB"/>
    <w:rsid w:val="0088328C"/>
    <w:rsid w:val="008906BB"/>
    <w:rsid w:val="008A0931"/>
    <w:rsid w:val="008A1B7D"/>
    <w:rsid w:val="008A5943"/>
    <w:rsid w:val="008B09B8"/>
    <w:rsid w:val="008B3D21"/>
    <w:rsid w:val="008B7FF0"/>
    <w:rsid w:val="008C0272"/>
    <w:rsid w:val="008C2B13"/>
    <w:rsid w:val="008C2F07"/>
    <w:rsid w:val="008C3031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D5590"/>
    <w:rsid w:val="008D70D6"/>
    <w:rsid w:val="008E1263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094"/>
    <w:rsid w:val="009041EC"/>
    <w:rsid w:val="009110AD"/>
    <w:rsid w:val="009156AE"/>
    <w:rsid w:val="00916AA5"/>
    <w:rsid w:val="00917009"/>
    <w:rsid w:val="00922965"/>
    <w:rsid w:val="00925684"/>
    <w:rsid w:val="00927AE3"/>
    <w:rsid w:val="009306B1"/>
    <w:rsid w:val="0093466A"/>
    <w:rsid w:val="0094273C"/>
    <w:rsid w:val="00951378"/>
    <w:rsid w:val="0095382A"/>
    <w:rsid w:val="00954628"/>
    <w:rsid w:val="00954830"/>
    <w:rsid w:val="00960872"/>
    <w:rsid w:val="00966456"/>
    <w:rsid w:val="009724E0"/>
    <w:rsid w:val="00975014"/>
    <w:rsid w:val="00983C32"/>
    <w:rsid w:val="00985746"/>
    <w:rsid w:val="009859E7"/>
    <w:rsid w:val="00987D6D"/>
    <w:rsid w:val="00990DC2"/>
    <w:rsid w:val="00991649"/>
    <w:rsid w:val="009921E0"/>
    <w:rsid w:val="0099566F"/>
    <w:rsid w:val="00995D5F"/>
    <w:rsid w:val="009968BA"/>
    <w:rsid w:val="00996EBF"/>
    <w:rsid w:val="00996F88"/>
    <w:rsid w:val="00997B58"/>
    <w:rsid w:val="009A2718"/>
    <w:rsid w:val="009A2B24"/>
    <w:rsid w:val="009A5199"/>
    <w:rsid w:val="009B08AB"/>
    <w:rsid w:val="009B1B05"/>
    <w:rsid w:val="009B31A8"/>
    <w:rsid w:val="009B65B8"/>
    <w:rsid w:val="009C00F5"/>
    <w:rsid w:val="009C0CCA"/>
    <w:rsid w:val="009C2F9A"/>
    <w:rsid w:val="009C6A08"/>
    <w:rsid w:val="009D09CE"/>
    <w:rsid w:val="009D39CF"/>
    <w:rsid w:val="009D4F55"/>
    <w:rsid w:val="009D6C9D"/>
    <w:rsid w:val="009D7363"/>
    <w:rsid w:val="009D7C0B"/>
    <w:rsid w:val="009E06D7"/>
    <w:rsid w:val="009E0EBB"/>
    <w:rsid w:val="009E176F"/>
    <w:rsid w:val="009E7576"/>
    <w:rsid w:val="009F0F9F"/>
    <w:rsid w:val="009F1C89"/>
    <w:rsid w:val="009F4FE7"/>
    <w:rsid w:val="009F55FB"/>
    <w:rsid w:val="009F6E86"/>
    <w:rsid w:val="009F7D87"/>
    <w:rsid w:val="00A01731"/>
    <w:rsid w:val="00A02F50"/>
    <w:rsid w:val="00A058A5"/>
    <w:rsid w:val="00A07C1A"/>
    <w:rsid w:val="00A12FE7"/>
    <w:rsid w:val="00A21764"/>
    <w:rsid w:val="00A22022"/>
    <w:rsid w:val="00A252DD"/>
    <w:rsid w:val="00A311F6"/>
    <w:rsid w:val="00A32053"/>
    <w:rsid w:val="00A3373C"/>
    <w:rsid w:val="00A42D37"/>
    <w:rsid w:val="00A454E2"/>
    <w:rsid w:val="00A4750B"/>
    <w:rsid w:val="00A51020"/>
    <w:rsid w:val="00A51CA5"/>
    <w:rsid w:val="00A52040"/>
    <w:rsid w:val="00A55DA2"/>
    <w:rsid w:val="00A57E26"/>
    <w:rsid w:val="00A6046C"/>
    <w:rsid w:val="00A628B6"/>
    <w:rsid w:val="00A7432C"/>
    <w:rsid w:val="00A74523"/>
    <w:rsid w:val="00A75AA3"/>
    <w:rsid w:val="00A80567"/>
    <w:rsid w:val="00A853DD"/>
    <w:rsid w:val="00A87D71"/>
    <w:rsid w:val="00A87EB6"/>
    <w:rsid w:val="00A913C4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B2F09"/>
    <w:rsid w:val="00AC41C2"/>
    <w:rsid w:val="00AC6F31"/>
    <w:rsid w:val="00AD2256"/>
    <w:rsid w:val="00AD4203"/>
    <w:rsid w:val="00AD4FAC"/>
    <w:rsid w:val="00AD76D9"/>
    <w:rsid w:val="00AE32FF"/>
    <w:rsid w:val="00AE6E99"/>
    <w:rsid w:val="00AE731A"/>
    <w:rsid w:val="00AF16B9"/>
    <w:rsid w:val="00AF1A6C"/>
    <w:rsid w:val="00AF26D2"/>
    <w:rsid w:val="00AF2CAD"/>
    <w:rsid w:val="00AF31A8"/>
    <w:rsid w:val="00AF3636"/>
    <w:rsid w:val="00B015D4"/>
    <w:rsid w:val="00B04D98"/>
    <w:rsid w:val="00B05524"/>
    <w:rsid w:val="00B071FA"/>
    <w:rsid w:val="00B10679"/>
    <w:rsid w:val="00B10DE8"/>
    <w:rsid w:val="00B11D7D"/>
    <w:rsid w:val="00B12B4E"/>
    <w:rsid w:val="00B13CC4"/>
    <w:rsid w:val="00B20C2E"/>
    <w:rsid w:val="00B24680"/>
    <w:rsid w:val="00B25140"/>
    <w:rsid w:val="00B3106E"/>
    <w:rsid w:val="00B31669"/>
    <w:rsid w:val="00B37935"/>
    <w:rsid w:val="00B40B7E"/>
    <w:rsid w:val="00B43C40"/>
    <w:rsid w:val="00B43E80"/>
    <w:rsid w:val="00B45DAD"/>
    <w:rsid w:val="00B5221F"/>
    <w:rsid w:val="00B544B3"/>
    <w:rsid w:val="00B544F7"/>
    <w:rsid w:val="00B57736"/>
    <w:rsid w:val="00B61D98"/>
    <w:rsid w:val="00B63323"/>
    <w:rsid w:val="00B65583"/>
    <w:rsid w:val="00B65AAC"/>
    <w:rsid w:val="00B6659A"/>
    <w:rsid w:val="00B66CCB"/>
    <w:rsid w:val="00B670AF"/>
    <w:rsid w:val="00B71A46"/>
    <w:rsid w:val="00B7637F"/>
    <w:rsid w:val="00B83080"/>
    <w:rsid w:val="00B837A7"/>
    <w:rsid w:val="00B86E7F"/>
    <w:rsid w:val="00B90664"/>
    <w:rsid w:val="00B924B9"/>
    <w:rsid w:val="00B976C8"/>
    <w:rsid w:val="00BA4071"/>
    <w:rsid w:val="00BB1F9D"/>
    <w:rsid w:val="00BB2060"/>
    <w:rsid w:val="00BB249F"/>
    <w:rsid w:val="00BB31F1"/>
    <w:rsid w:val="00BB5236"/>
    <w:rsid w:val="00BB5BA2"/>
    <w:rsid w:val="00BB5DE5"/>
    <w:rsid w:val="00BC0739"/>
    <w:rsid w:val="00BC09E6"/>
    <w:rsid w:val="00BC0B6C"/>
    <w:rsid w:val="00BC606B"/>
    <w:rsid w:val="00BC6EFB"/>
    <w:rsid w:val="00BD22E2"/>
    <w:rsid w:val="00BD234C"/>
    <w:rsid w:val="00BD2425"/>
    <w:rsid w:val="00BD4060"/>
    <w:rsid w:val="00BD7364"/>
    <w:rsid w:val="00BD7CA1"/>
    <w:rsid w:val="00BD7F66"/>
    <w:rsid w:val="00BE0B0A"/>
    <w:rsid w:val="00BE2C08"/>
    <w:rsid w:val="00BE630B"/>
    <w:rsid w:val="00BE65B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C012A9"/>
    <w:rsid w:val="00C04097"/>
    <w:rsid w:val="00C05276"/>
    <w:rsid w:val="00C0789E"/>
    <w:rsid w:val="00C11122"/>
    <w:rsid w:val="00C11765"/>
    <w:rsid w:val="00C14256"/>
    <w:rsid w:val="00C238B5"/>
    <w:rsid w:val="00C24FD7"/>
    <w:rsid w:val="00C26697"/>
    <w:rsid w:val="00C27298"/>
    <w:rsid w:val="00C32200"/>
    <w:rsid w:val="00C36A52"/>
    <w:rsid w:val="00C404A9"/>
    <w:rsid w:val="00C518A9"/>
    <w:rsid w:val="00C53C0C"/>
    <w:rsid w:val="00C54883"/>
    <w:rsid w:val="00C549DF"/>
    <w:rsid w:val="00C55492"/>
    <w:rsid w:val="00C55E0F"/>
    <w:rsid w:val="00C55F79"/>
    <w:rsid w:val="00C61D80"/>
    <w:rsid w:val="00C61DE3"/>
    <w:rsid w:val="00C61E26"/>
    <w:rsid w:val="00C632A6"/>
    <w:rsid w:val="00C633A5"/>
    <w:rsid w:val="00C6340C"/>
    <w:rsid w:val="00C63651"/>
    <w:rsid w:val="00C6372C"/>
    <w:rsid w:val="00C63F6F"/>
    <w:rsid w:val="00C64113"/>
    <w:rsid w:val="00C65AD1"/>
    <w:rsid w:val="00C66F4E"/>
    <w:rsid w:val="00C71048"/>
    <w:rsid w:val="00C7422D"/>
    <w:rsid w:val="00C83419"/>
    <w:rsid w:val="00C86E16"/>
    <w:rsid w:val="00C9064F"/>
    <w:rsid w:val="00C90897"/>
    <w:rsid w:val="00C91317"/>
    <w:rsid w:val="00C91CEF"/>
    <w:rsid w:val="00C93422"/>
    <w:rsid w:val="00CA4BF4"/>
    <w:rsid w:val="00CA63E7"/>
    <w:rsid w:val="00CB75F1"/>
    <w:rsid w:val="00CC3BCF"/>
    <w:rsid w:val="00CD0E78"/>
    <w:rsid w:val="00CD456E"/>
    <w:rsid w:val="00CD549E"/>
    <w:rsid w:val="00CD5E14"/>
    <w:rsid w:val="00CD660F"/>
    <w:rsid w:val="00CE0BEF"/>
    <w:rsid w:val="00CE3A2A"/>
    <w:rsid w:val="00CE45E8"/>
    <w:rsid w:val="00CE505D"/>
    <w:rsid w:val="00CE610C"/>
    <w:rsid w:val="00CE6490"/>
    <w:rsid w:val="00CF1F85"/>
    <w:rsid w:val="00CF5CF7"/>
    <w:rsid w:val="00CF7A9A"/>
    <w:rsid w:val="00D00E75"/>
    <w:rsid w:val="00D01C46"/>
    <w:rsid w:val="00D0225B"/>
    <w:rsid w:val="00D02C1F"/>
    <w:rsid w:val="00D0319E"/>
    <w:rsid w:val="00D0501B"/>
    <w:rsid w:val="00D07ADC"/>
    <w:rsid w:val="00D143B1"/>
    <w:rsid w:val="00D20C7A"/>
    <w:rsid w:val="00D216A2"/>
    <w:rsid w:val="00D218BA"/>
    <w:rsid w:val="00D2225E"/>
    <w:rsid w:val="00D2438A"/>
    <w:rsid w:val="00D252A0"/>
    <w:rsid w:val="00D2546C"/>
    <w:rsid w:val="00D264CD"/>
    <w:rsid w:val="00D27244"/>
    <w:rsid w:val="00D306A9"/>
    <w:rsid w:val="00D3228A"/>
    <w:rsid w:val="00D33868"/>
    <w:rsid w:val="00D338B8"/>
    <w:rsid w:val="00D34408"/>
    <w:rsid w:val="00D35C41"/>
    <w:rsid w:val="00D36A04"/>
    <w:rsid w:val="00D41A34"/>
    <w:rsid w:val="00D446DF"/>
    <w:rsid w:val="00D45FCA"/>
    <w:rsid w:val="00D46536"/>
    <w:rsid w:val="00D513B5"/>
    <w:rsid w:val="00D516DF"/>
    <w:rsid w:val="00D5407F"/>
    <w:rsid w:val="00D54553"/>
    <w:rsid w:val="00D552F9"/>
    <w:rsid w:val="00D559B3"/>
    <w:rsid w:val="00D56DE3"/>
    <w:rsid w:val="00D650F4"/>
    <w:rsid w:val="00D7126D"/>
    <w:rsid w:val="00D7250B"/>
    <w:rsid w:val="00D80F40"/>
    <w:rsid w:val="00D81727"/>
    <w:rsid w:val="00D81A06"/>
    <w:rsid w:val="00D87DB7"/>
    <w:rsid w:val="00D92C20"/>
    <w:rsid w:val="00D930C5"/>
    <w:rsid w:val="00D9544B"/>
    <w:rsid w:val="00DA2BE3"/>
    <w:rsid w:val="00DA2FB7"/>
    <w:rsid w:val="00DA32A8"/>
    <w:rsid w:val="00DA6D1F"/>
    <w:rsid w:val="00DB1F6D"/>
    <w:rsid w:val="00DB632C"/>
    <w:rsid w:val="00DB75B0"/>
    <w:rsid w:val="00DC4FED"/>
    <w:rsid w:val="00DC6B35"/>
    <w:rsid w:val="00DD1202"/>
    <w:rsid w:val="00DD3B51"/>
    <w:rsid w:val="00DD3F48"/>
    <w:rsid w:val="00DD45BA"/>
    <w:rsid w:val="00DD4C29"/>
    <w:rsid w:val="00DD589D"/>
    <w:rsid w:val="00DD7D26"/>
    <w:rsid w:val="00DE053C"/>
    <w:rsid w:val="00DE63D8"/>
    <w:rsid w:val="00DE76DF"/>
    <w:rsid w:val="00DF06BF"/>
    <w:rsid w:val="00DF6129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1580B"/>
    <w:rsid w:val="00E178AE"/>
    <w:rsid w:val="00E27F05"/>
    <w:rsid w:val="00E30FAE"/>
    <w:rsid w:val="00E43C32"/>
    <w:rsid w:val="00E45662"/>
    <w:rsid w:val="00E46109"/>
    <w:rsid w:val="00E47C18"/>
    <w:rsid w:val="00E47E27"/>
    <w:rsid w:val="00E50B2E"/>
    <w:rsid w:val="00E51C1F"/>
    <w:rsid w:val="00E52B3C"/>
    <w:rsid w:val="00E53551"/>
    <w:rsid w:val="00E54E39"/>
    <w:rsid w:val="00E5578B"/>
    <w:rsid w:val="00E564EE"/>
    <w:rsid w:val="00E56982"/>
    <w:rsid w:val="00E56ECF"/>
    <w:rsid w:val="00E60AAF"/>
    <w:rsid w:val="00E61508"/>
    <w:rsid w:val="00E707C9"/>
    <w:rsid w:val="00E7096F"/>
    <w:rsid w:val="00E710FE"/>
    <w:rsid w:val="00E727F4"/>
    <w:rsid w:val="00E74430"/>
    <w:rsid w:val="00E7653F"/>
    <w:rsid w:val="00E80D68"/>
    <w:rsid w:val="00E81204"/>
    <w:rsid w:val="00E81892"/>
    <w:rsid w:val="00E826F9"/>
    <w:rsid w:val="00E904C0"/>
    <w:rsid w:val="00E9130E"/>
    <w:rsid w:val="00E95469"/>
    <w:rsid w:val="00E97643"/>
    <w:rsid w:val="00E976AE"/>
    <w:rsid w:val="00EA08FE"/>
    <w:rsid w:val="00EA247E"/>
    <w:rsid w:val="00EA3811"/>
    <w:rsid w:val="00EA4459"/>
    <w:rsid w:val="00EA4553"/>
    <w:rsid w:val="00EA4B76"/>
    <w:rsid w:val="00EA7351"/>
    <w:rsid w:val="00EB4BF4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7020"/>
    <w:rsid w:val="00ED7E7B"/>
    <w:rsid w:val="00EE2A23"/>
    <w:rsid w:val="00EE3092"/>
    <w:rsid w:val="00EE3D3A"/>
    <w:rsid w:val="00EE70DE"/>
    <w:rsid w:val="00EF0CC2"/>
    <w:rsid w:val="00EF0E4A"/>
    <w:rsid w:val="00EF1B2B"/>
    <w:rsid w:val="00EF47D7"/>
    <w:rsid w:val="00EF5A1B"/>
    <w:rsid w:val="00EF6AA3"/>
    <w:rsid w:val="00F00A1C"/>
    <w:rsid w:val="00F01493"/>
    <w:rsid w:val="00F02414"/>
    <w:rsid w:val="00F101D6"/>
    <w:rsid w:val="00F10578"/>
    <w:rsid w:val="00F11E99"/>
    <w:rsid w:val="00F14872"/>
    <w:rsid w:val="00F15262"/>
    <w:rsid w:val="00F16DDC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2A5A"/>
    <w:rsid w:val="00F54DD6"/>
    <w:rsid w:val="00F55514"/>
    <w:rsid w:val="00F61900"/>
    <w:rsid w:val="00F63922"/>
    <w:rsid w:val="00F67EF6"/>
    <w:rsid w:val="00F70EE9"/>
    <w:rsid w:val="00F72202"/>
    <w:rsid w:val="00F82876"/>
    <w:rsid w:val="00F84E58"/>
    <w:rsid w:val="00F86597"/>
    <w:rsid w:val="00F86EF4"/>
    <w:rsid w:val="00F90464"/>
    <w:rsid w:val="00F91346"/>
    <w:rsid w:val="00F91C83"/>
    <w:rsid w:val="00F938A1"/>
    <w:rsid w:val="00F963E0"/>
    <w:rsid w:val="00FA053E"/>
    <w:rsid w:val="00FA1D40"/>
    <w:rsid w:val="00FA6C8A"/>
    <w:rsid w:val="00FB0B99"/>
    <w:rsid w:val="00FB30CC"/>
    <w:rsid w:val="00FB4112"/>
    <w:rsid w:val="00FB4B0F"/>
    <w:rsid w:val="00FC0911"/>
    <w:rsid w:val="00FC2703"/>
    <w:rsid w:val="00FC2922"/>
    <w:rsid w:val="00FD03B4"/>
    <w:rsid w:val="00FD08BA"/>
    <w:rsid w:val="00FD1354"/>
    <w:rsid w:val="00FD1F09"/>
    <w:rsid w:val="00FD201A"/>
    <w:rsid w:val="00FD3679"/>
    <w:rsid w:val="00FD3F73"/>
    <w:rsid w:val="00FE0669"/>
    <w:rsid w:val="00FE1238"/>
    <w:rsid w:val="00FE559C"/>
    <w:rsid w:val="00FF1E91"/>
    <w:rsid w:val="00FF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783ACF73-348B-469A-8F61-225A534A3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782F62-A894-411E-803F-1BB9B4D0D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2021-08-19T15:43:00Z</cp:lastPrinted>
  <dcterms:created xsi:type="dcterms:W3CDTF">2021-08-19T19:30:00Z</dcterms:created>
  <dcterms:modified xsi:type="dcterms:W3CDTF">2021-08-19T19:30:00Z</dcterms:modified>
</cp:coreProperties>
</file>