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Default="00B867D9" w:rsidP="0039621C">
      <w:pPr>
        <w:spacing w:before="60" w:after="120" w:line="240" w:lineRule="auto"/>
        <w:jc w:val="both"/>
        <w:rPr>
          <w:rFonts w:ascii="Arial" w:hAnsi="Arial" w:cs="Arial"/>
          <w:b/>
          <w:noProof/>
          <w:sz w:val="15"/>
          <w:szCs w:val="15"/>
        </w:rPr>
      </w:pPr>
      <w:bookmarkStart w:id="0" w:name="_GoBack"/>
      <w:bookmarkEnd w:id="0"/>
      <w:r w:rsidRPr="00AA602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-230505</wp:posOffset>
            </wp:positionV>
            <wp:extent cx="1541145" cy="496570"/>
            <wp:effectExtent l="0" t="0" r="1905" b="0"/>
            <wp:wrapTopAndBottom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45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6020" w:rsidRPr="00AA6020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5 de agosto de 2021 </w:t>
      </w:r>
      <w:r w:rsidR="00AA6020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AA6020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C14256">
        <w:rPr>
          <w:rFonts w:ascii="Arial" w:hAnsi="Arial" w:cs="Arial"/>
          <w:b/>
          <w:i/>
          <w:noProof/>
          <w:sz w:val="15"/>
          <w:szCs w:val="15"/>
          <w:u w:val="single"/>
        </w:rPr>
        <w:t>Diário Ofi</w:t>
      </w:r>
      <w:r w:rsidR="00AA6020" w:rsidRPr="00AA6020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AA6020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AA6020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AA6020" w:rsidRPr="00AA6020">
        <w:rPr>
          <w:rFonts w:ascii="Arial" w:hAnsi="Arial" w:cs="Arial"/>
          <w:b/>
          <w:i/>
          <w:noProof/>
          <w:sz w:val="15"/>
          <w:szCs w:val="15"/>
          <w:u w:val="single"/>
        </w:rPr>
        <w:t>São Paulo, 131 (151)</w:t>
      </w:r>
      <w:r w:rsidR="00AA6020" w:rsidRPr="00AA6020">
        <w:rPr>
          <w:rFonts w:ascii="Arial" w:hAnsi="Arial" w:cs="Arial"/>
          <w:b/>
          <w:noProof/>
          <w:sz w:val="16"/>
          <w:szCs w:val="16"/>
        </w:rPr>
        <w:t xml:space="preserve"> – 13</w:t>
      </w:r>
    </w:p>
    <w:p w:rsidR="00C14256" w:rsidRPr="00C14256" w:rsidRDefault="00C14256" w:rsidP="00C14256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8"/>
          <w:szCs w:val="28"/>
        </w:rPr>
      </w:pPr>
      <w:r w:rsidRPr="00C14256">
        <w:rPr>
          <w:rFonts w:ascii="Arial" w:hAnsi="Arial" w:cs="Arial"/>
          <w:noProof/>
          <w:sz w:val="28"/>
          <w:szCs w:val="28"/>
        </w:rPr>
        <w:t>Administração Penitenciária</w:t>
      </w:r>
    </w:p>
    <w:p w:rsidR="00C14256" w:rsidRPr="0042000C" w:rsidRDefault="00C14256" w:rsidP="00C14256">
      <w:pPr>
        <w:spacing w:before="40" w:after="120" w:line="240" w:lineRule="auto"/>
        <w:ind w:firstLine="425"/>
        <w:jc w:val="both"/>
        <w:rPr>
          <w:rFonts w:ascii="Arial" w:hAnsi="Arial" w:cs="Arial"/>
          <w:noProof/>
          <w:sz w:val="16"/>
          <w:szCs w:val="18"/>
        </w:rPr>
      </w:pPr>
      <w:r w:rsidRPr="0042000C">
        <w:rPr>
          <w:rFonts w:ascii="Arial" w:hAnsi="Arial" w:cs="Arial"/>
          <w:noProof/>
          <w:sz w:val="16"/>
          <w:szCs w:val="18"/>
        </w:rPr>
        <w:t>GABINETE DO SECRETÁRIO</w:t>
      </w:r>
    </w:p>
    <w:p w:rsidR="00C14256" w:rsidRPr="00841218" w:rsidRDefault="00C14256" w:rsidP="00C14256">
      <w:pPr>
        <w:spacing w:before="200" w:after="40" w:line="320" w:lineRule="atLeast"/>
        <w:ind w:firstLine="425"/>
        <w:jc w:val="both"/>
        <w:rPr>
          <w:rFonts w:ascii="Arial" w:hAnsi="Arial" w:cs="Arial"/>
          <w:b/>
          <w:noProof/>
          <w:sz w:val="27"/>
          <w:szCs w:val="27"/>
        </w:rPr>
      </w:pPr>
      <w:r w:rsidRPr="00C14256">
        <w:rPr>
          <w:rFonts w:ascii="Arial" w:hAnsi="Arial" w:cs="Arial"/>
          <w:b/>
          <w:noProof/>
          <w:sz w:val="28"/>
          <w:szCs w:val="28"/>
        </w:rPr>
        <w:t xml:space="preserve">Resolução </w:t>
      </w:r>
      <w:r w:rsidRPr="00841218">
        <w:rPr>
          <w:rFonts w:ascii="Arial" w:hAnsi="Arial" w:cs="Arial"/>
          <w:b/>
          <w:noProof/>
          <w:sz w:val="27"/>
          <w:szCs w:val="27"/>
        </w:rPr>
        <w:t>SAP 106, de 04 de agosto de 2021.</w:t>
      </w:r>
    </w:p>
    <w:p w:rsidR="00C14256" w:rsidRPr="00C14256" w:rsidRDefault="00C14256" w:rsidP="00C14256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</w:rPr>
      </w:pPr>
      <w:r w:rsidRPr="00C14256">
        <w:rPr>
          <w:rFonts w:ascii="Arial" w:hAnsi="Arial" w:cs="Arial"/>
          <w:b/>
          <w:i/>
          <w:noProof/>
          <w:sz w:val="23"/>
          <w:szCs w:val="23"/>
        </w:rPr>
        <w:t>Autoriza a Coordenadoria de Unidades Prisionais da Região Oeste do Estado, a receber por doação e sem encargos, bem semovente que especifica.</w:t>
      </w:r>
    </w:p>
    <w:p w:rsidR="00C14256" w:rsidRPr="00C14256" w:rsidRDefault="00C14256" w:rsidP="00C14256">
      <w:pPr>
        <w:spacing w:before="80" w:after="80" w:line="320" w:lineRule="atLeast"/>
        <w:ind w:firstLine="425"/>
        <w:jc w:val="both"/>
        <w:rPr>
          <w:rFonts w:ascii="Arial" w:hAnsi="Arial" w:cs="Arial"/>
          <w:noProof/>
        </w:rPr>
      </w:pPr>
      <w:r w:rsidRPr="00C14256">
        <w:rPr>
          <w:rFonts w:ascii="Arial" w:hAnsi="Arial" w:cs="Arial"/>
          <w:noProof/>
        </w:rPr>
        <w:t>O Secretário da Administração Penitenciária, no uso de sua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noProof/>
        </w:rPr>
        <w:t>competência prevista na alínea "b" do inciso VI, do artigo 48 do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noProof/>
        </w:rPr>
        <w:t>Decreto Nº 46.623, de 21 de março de 2002,</w:t>
      </w:r>
    </w:p>
    <w:p w:rsidR="00C14256" w:rsidRPr="00C14256" w:rsidRDefault="00C14256" w:rsidP="00C14256">
      <w:pPr>
        <w:spacing w:before="80" w:after="100" w:line="320" w:lineRule="atLeast"/>
        <w:ind w:firstLine="425"/>
        <w:jc w:val="both"/>
        <w:rPr>
          <w:rFonts w:ascii="Arial" w:hAnsi="Arial" w:cs="Arial"/>
          <w:b/>
          <w:noProof/>
          <w:sz w:val="20"/>
          <w:szCs w:val="20"/>
        </w:rPr>
      </w:pPr>
      <w:r w:rsidRPr="00C14256">
        <w:rPr>
          <w:rFonts w:ascii="Arial" w:hAnsi="Arial" w:cs="Arial"/>
          <w:b/>
          <w:noProof/>
          <w:sz w:val="20"/>
          <w:szCs w:val="20"/>
        </w:rPr>
        <w:t>RESOLVE:</w:t>
      </w:r>
    </w:p>
    <w:p w:rsidR="00C14256" w:rsidRPr="00C14256" w:rsidRDefault="00C14256" w:rsidP="00C14256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C14256">
        <w:rPr>
          <w:rFonts w:ascii="Arial" w:hAnsi="Arial" w:cs="Arial"/>
          <w:b/>
          <w:noProof/>
        </w:rPr>
        <w:t>Artigo 1º</w:t>
      </w:r>
      <w:r w:rsidRPr="00C14256">
        <w:rPr>
          <w:rFonts w:ascii="Arial" w:hAnsi="Arial" w:cs="Arial"/>
          <w:noProof/>
        </w:rPr>
        <w:t xml:space="preserve"> - </w:t>
      </w:r>
      <w:r w:rsidRPr="008561CE">
        <w:rPr>
          <w:rFonts w:ascii="Arial" w:hAnsi="Arial" w:cs="Arial"/>
          <w:b/>
          <w:noProof/>
        </w:rPr>
        <w:t>Fica a Coordenadoria de Unidades Prisionais da Região Oeste do Estado, autorizada</w:t>
      </w:r>
      <w:r w:rsidRPr="00C14256">
        <w:rPr>
          <w:rFonts w:ascii="Arial" w:hAnsi="Arial" w:cs="Arial"/>
          <w:noProof/>
        </w:rPr>
        <w:t xml:space="preserve"> a </w:t>
      </w:r>
      <w:r w:rsidRPr="008561CE">
        <w:rPr>
          <w:rFonts w:ascii="Arial" w:hAnsi="Arial" w:cs="Arial"/>
          <w:b/>
          <w:noProof/>
        </w:rPr>
        <w:t>receber</w:t>
      </w:r>
      <w:r w:rsidRPr="00C14256">
        <w:rPr>
          <w:rFonts w:ascii="Arial" w:hAnsi="Arial" w:cs="Arial"/>
          <w:noProof/>
        </w:rPr>
        <w:t xml:space="preserve"> por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b/>
          <w:noProof/>
        </w:rPr>
        <w:t>doação</w:t>
      </w:r>
      <w:r w:rsidRPr="00C14256">
        <w:rPr>
          <w:rFonts w:ascii="Arial" w:hAnsi="Arial" w:cs="Arial"/>
          <w:noProof/>
        </w:rPr>
        <w:t xml:space="preserve"> e sem encargos, </w:t>
      </w:r>
      <w:r w:rsidRPr="008561CE">
        <w:rPr>
          <w:rFonts w:ascii="Arial" w:hAnsi="Arial" w:cs="Arial"/>
          <w:b/>
          <w:noProof/>
        </w:rPr>
        <w:t>da Sra. Tatiani Bariani da Silva,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noProof/>
        </w:rPr>
        <w:t xml:space="preserve">RG 34.803.460, CPF 301.452.938-90, </w:t>
      </w:r>
      <w:r w:rsidRPr="00C14256">
        <w:rPr>
          <w:rFonts w:ascii="Arial" w:hAnsi="Arial" w:cs="Arial"/>
          <w:b/>
          <w:noProof/>
        </w:rPr>
        <w:t>uma cadela da raça Pastor Alemão</w:t>
      </w:r>
      <w:r w:rsidRPr="00C14256">
        <w:rPr>
          <w:rFonts w:ascii="Arial" w:hAnsi="Arial" w:cs="Arial"/>
          <w:noProof/>
        </w:rPr>
        <w:t>, Belga Malinois, pelagem fulvo encarvoado,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noProof/>
        </w:rPr>
        <w:t xml:space="preserve">nascida aos 19/09/2020, </w:t>
      </w:r>
      <w:r w:rsidRPr="008561CE">
        <w:rPr>
          <w:rFonts w:ascii="Arial" w:hAnsi="Arial" w:cs="Arial"/>
          <w:b/>
          <w:noProof/>
        </w:rPr>
        <w:t>denominada "AKIRA",</w:t>
      </w:r>
      <w:r w:rsidRPr="00C14256">
        <w:rPr>
          <w:rFonts w:ascii="Arial" w:hAnsi="Arial" w:cs="Arial"/>
          <w:noProof/>
        </w:rPr>
        <w:t xml:space="preserve"> conforme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noProof/>
        </w:rPr>
        <w:t>termo de doação (fls. 13) e Certificado de Registro Genealógico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noProof/>
        </w:rPr>
        <w:t>RI-WKU-BR/SOR/21/1107415 (fls.17/18), do SAP-PRC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noProof/>
        </w:rPr>
        <w:t>2021/26230.</w:t>
      </w:r>
    </w:p>
    <w:p w:rsidR="00C14256" w:rsidRPr="00C14256" w:rsidRDefault="00C14256" w:rsidP="00C14256">
      <w:pPr>
        <w:spacing w:before="80" w:after="120" w:line="320" w:lineRule="atLeast"/>
        <w:ind w:firstLine="425"/>
        <w:jc w:val="both"/>
        <w:rPr>
          <w:rFonts w:ascii="Arial" w:hAnsi="Arial" w:cs="Arial"/>
          <w:b/>
          <w:noProof/>
        </w:rPr>
      </w:pPr>
      <w:r w:rsidRPr="00C14256">
        <w:rPr>
          <w:rFonts w:ascii="Arial" w:hAnsi="Arial" w:cs="Arial"/>
          <w:b/>
          <w:noProof/>
        </w:rPr>
        <w:t>Artigo 2º</w:t>
      </w:r>
      <w:r w:rsidRPr="00C14256">
        <w:rPr>
          <w:rFonts w:ascii="Arial" w:hAnsi="Arial" w:cs="Arial"/>
          <w:noProof/>
        </w:rPr>
        <w:t xml:space="preserve"> - </w:t>
      </w:r>
      <w:r w:rsidRPr="00C14256">
        <w:rPr>
          <w:rFonts w:ascii="Arial" w:hAnsi="Arial" w:cs="Arial"/>
          <w:b/>
          <w:noProof/>
        </w:rPr>
        <w:t>O bem especificado</w:t>
      </w:r>
      <w:r w:rsidRPr="00C14256">
        <w:rPr>
          <w:rFonts w:ascii="Arial" w:hAnsi="Arial" w:cs="Arial"/>
          <w:noProof/>
        </w:rPr>
        <w:t xml:space="preserve"> no artigo 1º desta Resolução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b/>
          <w:noProof/>
        </w:rPr>
        <w:t>é destinado à Penitenciária "Mauricio Henrique Guimarães Pereira" de Presidente Venceslau.</w:t>
      </w:r>
    </w:p>
    <w:p w:rsidR="00C14256" w:rsidRPr="00C14256" w:rsidRDefault="00C14256" w:rsidP="00C14256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C14256">
        <w:rPr>
          <w:rFonts w:ascii="Arial" w:hAnsi="Arial" w:cs="Arial"/>
          <w:b/>
          <w:noProof/>
        </w:rPr>
        <w:t>Artigo 3º</w:t>
      </w:r>
      <w:r w:rsidRPr="00C14256">
        <w:rPr>
          <w:rFonts w:ascii="Arial" w:hAnsi="Arial" w:cs="Arial"/>
          <w:noProof/>
        </w:rPr>
        <w:t xml:space="preserve"> - A Coordenadoria de Unidades Prisionais da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noProof/>
        </w:rPr>
        <w:t>Região Oeste do Estado, adotará as providências necessárias,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noProof/>
        </w:rPr>
        <w:t>visando a regularização contábil.</w:t>
      </w:r>
    </w:p>
    <w:p w:rsidR="004573C3" w:rsidRPr="0017467E" w:rsidRDefault="00C14256" w:rsidP="00C14256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C14256">
        <w:rPr>
          <w:rFonts w:ascii="Arial" w:hAnsi="Arial" w:cs="Arial"/>
          <w:b/>
          <w:noProof/>
        </w:rPr>
        <w:t>Artigo 4º -</w:t>
      </w:r>
      <w:r w:rsidRPr="00C14256">
        <w:rPr>
          <w:rFonts w:ascii="Arial" w:hAnsi="Arial" w:cs="Arial"/>
          <w:noProof/>
        </w:rPr>
        <w:t xml:space="preserve"> Esta Resolução entra em vigor na data de sua</w:t>
      </w:r>
      <w:r>
        <w:rPr>
          <w:rFonts w:ascii="Arial" w:hAnsi="Arial" w:cs="Arial"/>
          <w:noProof/>
        </w:rPr>
        <w:t xml:space="preserve"> </w:t>
      </w:r>
      <w:r w:rsidRPr="00C14256">
        <w:rPr>
          <w:rFonts w:ascii="Arial" w:hAnsi="Arial" w:cs="Arial"/>
          <w:noProof/>
        </w:rPr>
        <w:t>publicação.</w:t>
      </w:r>
    </w:p>
    <w:p w:rsidR="00DA2BE3" w:rsidRPr="00DA2BE3" w:rsidRDefault="00DA2BE3" w:rsidP="00F67EF6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5C3A29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D1C" w:rsidRDefault="00036D1C" w:rsidP="00CE505D">
      <w:pPr>
        <w:spacing w:after="0" w:line="240" w:lineRule="auto"/>
      </w:pPr>
      <w:r>
        <w:separator/>
      </w:r>
    </w:p>
  </w:endnote>
  <w:endnote w:type="continuationSeparator" w:id="0">
    <w:p w:rsidR="00036D1C" w:rsidRDefault="00036D1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D1C" w:rsidRDefault="00036D1C" w:rsidP="00CE505D">
      <w:pPr>
        <w:spacing w:after="0" w:line="240" w:lineRule="auto"/>
      </w:pPr>
      <w:r>
        <w:separator/>
      </w:r>
    </w:p>
  </w:footnote>
  <w:footnote w:type="continuationSeparator" w:id="0">
    <w:p w:rsidR="00036D1C" w:rsidRDefault="00036D1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867D9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232AB"/>
    <w:rsid w:val="00024F59"/>
    <w:rsid w:val="000319AB"/>
    <w:rsid w:val="00032099"/>
    <w:rsid w:val="000356DA"/>
    <w:rsid w:val="000360F7"/>
    <w:rsid w:val="00036B65"/>
    <w:rsid w:val="00036D1C"/>
    <w:rsid w:val="00037057"/>
    <w:rsid w:val="00041550"/>
    <w:rsid w:val="00042F19"/>
    <w:rsid w:val="00050B1E"/>
    <w:rsid w:val="000517E0"/>
    <w:rsid w:val="00057E4E"/>
    <w:rsid w:val="000610E9"/>
    <w:rsid w:val="0006185B"/>
    <w:rsid w:val="000626E6"/>
    <w:rsid w:val="00064909"/>
    <w:rsid w:val="000655AB"/>
    <w:rsid w:val="00065DCB"/>
    <w:rsid w:val="0006749A"/>
    <w:rsid w:val="00071F09"/>
    <w:rsid w:val="00074136"/>
    <w:rsid w:val="000741CF"/>
    <w:rsid w:val="0008165E"/>
    <w:rsid w:val="00084098"/>
    <w:rsid w:val="00084692"/>
    <w:rsid w:val="000948CD"/>
    <w:rsid w:val="000A2678"/>
    <w:rsid w:val="000A72FB"/>
    <w:rsid w:val="000B05DB"/>
    <w:rsid w:val="000B1322"/>
    <w:rsid w:val="000B154E"/>
    <w:rsid w:val="000B4A0E"/>
    <w:rsid w:val="000B524F"/>
    <w:rsid w:val="000B62B5"/>
    <w:rsid w:val="000B632E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26F69"/>
    <w:rsid w:val="00132BA6"/>
    <w:rsid w:val="00136216"/>
    <w:rsid w:val="00151B08"/>
    <w:rsid w:val="00156594"/>
    <w:rsid w:val="001659BB"/>
    <w:rsid w:val="00171060"/>
    <w:rsid w:val="0017467E"/>
    <w:rsid w:val="00175533"/>
    <w:rsid w:val="00176D2C"/>
    <w:rsid w:val="001802D2"/>
    <w:rsid w:val="00181326"/>
    <w:rsid w:val="001825A5"/>
    <w:rsid w:val="00190F43"/>
    <w:rsid w:val="001A115A"/>
    <w:rsid w:val="001A28BE"/>
    <w:rsid w:val="001A70B2"/>
    <w:rsid w:val="001B0503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428D2"/>
    <w:rsid w:val="00244C5F"/>
    <w:rsid w:val="002468EA"/>
    <w:rsid w:val="00247B94"/>
    <w:rsid w:val="002533B6"/>
    <w:rsid w:val="00253E2A"/>
    <w:rsid w:val="002577DF"/>
    <w:rsid w:val="00257EE1"/>
    <w:rsid w:val="00262C44"/>
    <w:rsid w:val="002645DC"/>
    <w:rsid w:val="00265230"/>
    <w:rsid w:val="0026685F"/>
    <w:rsid w:val="00267A01"/>
    <w:rsid w:val="00270BDE"/>
    <w:rsid w:val="00274B90"/>
    <w:rsid w:val="00277444"/>
    <w:rsid w:val="00285DEF"/>
    <w:rsid w:val="00292E29"/>
    <w:rsid w:val="002A0146"/>
    <w:rsid w:val="002A1198"/>
    <w:rsid w:val="002A2C7C"/>
    <w:rsid w:val="002A5503"/>
    <w:rsid w:val="002A7468"/>
    <w:rsid w:val="002B3C7E"/>
    <w:rsid w:val="002B6935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5B8C"/>
    <w:rsid w:val="002E5FE3"/>
    <w:rsid w:val="002E6344"/>
    <w:rsid w:val="002F1E33"/>
    <w:rsid w:val="002F33DA"/>
    <w:rsid w:val="002F6478"/>
    <w:rsid w:val="0030034D"/>
    <w:rsid w:val="00301B55"/>
    <w:rsid w:val="00306B8C"/>
    <w:rsid w:val="00325D3B"/>
    <w:rsid w:val="00327D35"/>
    <w:rsid w:val="00335DF7"/>
    <w:rsid w:val="0033758A"/>
    <w:rsid w:val="00350BBE"/>
    <w:rsid w:val="00350D9E"/>
    <w:rsid w:val="003635F5"/>
    <w:rsid w:val="00374586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E05CB"/>
    <w:rsid w:val="003E2897"/>
    <w:rsid w:val="003F6349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2000C"/>
    <w:rsid w:val="00420A80"/>
    <w:rsid w:val="00422F16"/>
    <w:rsid w:val="00427180"/>
    <w:rsid w:val="00430C07"/>
    <w:rsid w:val="004313EE"/>
    <w:rsid w:val="00433023"/>
    <w:rsid w:val="00433DE2"/>
    <w:rsid w:val="004350D3"/>
    <w:rsid w:val="0044024E"/>
    <w:rsid w:val="004461DA"/>
    <w:rsid w:val="004461EE"/>
    <w:rsid w:val="004470E2"/>
    <w:rsid w:val="004500BD"/>
    <w:rsid w:val="00454286"/>
    <w:rsid w:val="00454995"/>
    <w:rsid w:val="004562EC"/>
    <w:rsid w:val="0045715E"/>
    <w:rsid w:val="004573C3"/>
    <w:rsid w:val="00460344"/>
    <w:rsid w:val="00462B68"/>
    <w:rsid w:val="0046567C"/>
    <w:rsid w:val="00470D13"/>
    <w:rsid w:val="00472007"/>
    <w:rsid w:val="0047389A"/>
    <w:rsid w:val="00480857"/>
    <w:rsid w:val="004812B0"/>
    <w:rsid w:val="00484FA6"/>
    <w:rsid w:val="00492FC9"/>
    <w:rsid w:val="004975D6"/>
    <w:rsid w:val="00497894"/>
    <w:rsid w:val="00497AB9"/>
    <w:rsid w:val="004A23FC"/>
    <w:rsid w:val="004A3350"/>
    <w:rsid w:val="004B1DFD"/>
    <w:rsid w:val="004B2DE5"/>
    <w:rsid w:val="004B4DAB"/>
    <w:rsid w:val="004B5922"/>
    <w:rsid w:val="004B5B49"/>
    <w:rsid w:val="004B7147"/>
    <w:rsid w:val="004D2A32"/>
    <w:rsid w:val="004D69F4"/>
    <w:rsid w:val="004E3B65"/>
    <w:rsid w:val="004E53A2"/>
    <w:rsid w:val="004F040D"/>
    <w:rsid w:val="004F2FAE"/>
    <w:rsid w:val="004F5AFD"/>
    <w:rsid w:val="004F5C8A"/>
    <w:rsid w:val="004F620A"/>
    <w:rsid w:val="004F7CD4"/>
    <w:rsid w:val="0050124D"/>
    <w:rsid w:val="00512EEF"/>
    <w:rsid w:val="005262DE"/>
    <w:rsid w:val="005267D4"/>
    <w:rsid w:val="00531306"/>
    <w:rsid w:val="0053172A"/>
    <w:rsid w:val="00531EA4"/>
    <w:rsid w:val="0053590C"/>
    <w:rsid w:val="00535BA0"/>
    <w:rsid w:val="00535C24"/>
    <w:rsid w:val="00542D5E"/>
    <w:rsid w:val="00544F6C"/>
    <w:rsid w:val="00546738"/>
    <w:rsid w:val="00561841"/>
    <w:rsid w:val="00563028"/>
    <w:rsid w:val="00566A79"/>
    <w:rsid w:val="00567F25"/>
    <w:rsid w:val="005734A1"/>
    <w:rsid w:val="00576A0B"/>
    <w:rsid w:val="00583C25"/>
    <w:rsid w:val="00594BA6"/>
    <w:rsid w:val="00597E91"/>
    <w:rsid w:val="005A777B"/>
    <w:rsid w:val="005B640E"/>
    <w:rsid w:val="005B6857"/>
    <w:rsid w:val="005C3A29"/>
    <w:rsid w:val="005C6782"/>
    <w:rsid w:val="005D059B"/>
    <w:rsid w:val="005D434C"/>
    <w:rsid w:val="005E217E"/>
    <w:rsid w:val="005E48C3"/>
    <w:rsid w:val="005E7C11"/>
    <w:rsid w:val="005F2237"/>
    <w:rsid w:val="005F5071"/>
    <w:rsid w:val="006011D3"/>
    <w:rsid w:val="00601A33"/>
    <w:rsid w:val="00604426"/>
    <w:rsid w:val="006056EB"/>
    <w:rsid w:val="00613576"/>
    <w:rsid w:val="0061523C"/>
    <w:rsid w:val="0062380F"/>
    <w:rsid w:val="00625309"/>
    <w:rsid w:val="00637D14"/>
    <w:rsid w:val="00646420"/>
    <w:rsid w:val="0064644A"/>
    <w:rsid w:val="0065687B"/>
    <w:rsid w:val="0066075C"/>
    <w:rsid w:val="00660EF5"/>
    <w:rsid w:val="00663F3D"/>
    <w:rsid w:val="0066464F"/>
    <w:rsid w:val="0066520A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A56EC"/>
    <w:rsid w:val="006B18BF"/>
    <w:rsid w:val="006B670E"/>
    <w:rsid w:val="006C51CB"/>
    <w:rsid w:val="006C66EC"/>
    <w:rsid w:val="006D475C"/>
    <w:rsid w:val="006D733E"/>
    <w:rsid w:val="006E1A3A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6202"/>
    <w:rsid w:val="00720E13"/>
    <w:rsid w:val="00724163"/>
    <w:rsid w:val="00735F37"/>
    <w:rsid w:val="00742EEC"/>
    <w:rsid w:val="0074409D"/>
    <w:rsid w:val="007533A2"/>
    <w:rsid w:val="0076182E"/>
    <w:rsid w:val="00761E71"/>
    <w:rsid w:val="0076651F"/>
    <w:rsid w:val="00767D5C"/>
    <w:rsid w:val="0077476B"/>
    <w:rsid w:val="00777691"/>
    <w:rsid w:val="007828E5"/>
    <w:rsid w:val="0078304A"/>
    <w:rsid w:val="007872FD"/>
    <w:rsid w:val="00794ACF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5C2F"/>
    <w:rsid w:val="007E7C3D"/>
    <w:rsid w:val="007F55E9"/>
    <w:rsid w:val="0080416B"/>
    <w:rsid w:val="00805D56"/>
    <w:rsid w:val="00807463"/>
    <w:rsid w:val="008076BF"/>
    <w:rsid w:val="008102D4"/>
    <w:rsid w:val="00823F94"/>
    <w:rsid w:val="00825375"/>
    <w:rsid w:val="00830B7C"/>
    <w:rsid w:val="00836936"/>
    <w:rsid w:val="00840519"/>
    <w:rsid w:val="00841218"/>
    <w:rsid w:val="00843253"/>
    <w:rsid w:val="008561CE"/>
    <w:rsid w:val="008639F3"/>
    <w:rsid w:val="00863AC1"/>
    <w:rsid w:val="00865673"/>
    <w:rsid w:val="00866711"/>
    <w:rsid w:val="0088328C"/>
    <w:rsid w:val="008A5943"/>
    <w:rsid w:val="008B09B8"/>
    <w:rsid w:val="008B3D21"/>
    <w:rsid w:val="008B7FF0"/>
    <w:rsid w:val="008C2F07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E1263"/>
    <w:rsid w:val="008E1DBE"/>
    <w:rsid w:val="008E2A7A"/>
    <w:rsid w:val="008E5420"/>
    <w:rsid w:val="008E7203"/>
    <w:rsid w:val="008F405A"/>
    <w:rsid w:val="00901586"/>
    <w:rsid w:val="009029D8"/>
    <w:rsid w:val="0090368E"/>
    <w:rsid w:val="00917009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B08AB"/>
    <w:rsid w:val="009B1B05"/>
    <w:rsid w:val="009B31A8"/>
    <w:rsid w:val="009C00F5"/>
    <w:rsid w:val="009C0CCA"/>
    <w:rsid w:val="009C2F9A"/>
    <w:rsid w:val="009D09CE"/>
    <w:rsid w:val="009D4F55"/>
    <w:rsid w:val="009D7363"/>
    <w:rsid w:val="009D7C0B"/>
    <w:rsid w:val="009E0EBB"/>
    <w:rsid w:val="009E7576"/>
    <w:rsid w:val="009F1C89"/>
    <w:rsid w:val="009F4FE7"/>
    <w:rsid w:val="00A02F50"/>
    <w:rsid w:val="00A058A5"/>
    <w:rsid w:val="00A07C1A"/>
    <w:rsid w:val="00A12FE7"/>
    <w:rsid w:val="00A21764"/>
    <w:rsid w:val="00A252DD"/>
    <w:rsid w:val="00A32053"/>
    <w:rsid w:val="00A3373C"/>
    <w:rsid w:val="00A42D37"/>
    <w:rsid w:val="00A4750B"/>
    <w:rsid w:val="00A51020"/>
    <w:rsid w:val="00A55DA2"/>
    <w:rsid w:val="00A57E26"/>
    <w:rsid w:val="00A6046C"/>
    <w:rsid w:val="00A628B6"/>
    <w:rsid w:val="00A74523"/>
    <w:rsid w:val="00A75AA3"/>
    <w:rsid w:val="00A87EB6"/>
    <w:rsid w:val="00A913C4"/>
    <w:rsid w:val="00A92084"/>
    <w:rsid w:val="00A9689E"/>
    <w:rsid w:val="00A969B5"/>
    <w:rsid w:val="00AA3E76"/>
    <w:rsid w:val="00AA5737"/>
    <w:rsid w:val="00AA6020"/>
    <w:rsid w:val="00AB2F09"/>
    <w:rsid w:val="00AC41C2"/>
    <w:rsid w:val="00AC6F31"/>
    <w:rsid w:val="00AD76D9"/>
    <w:rsid w:val="00AE731A"/>
    <w:rsid w:val="00AF16B9"/>
    <w:rsid w:val="00AF1A6C"/>
    <w:rsid w:val="00AF26D2"/>
    <w:rsid w:val="00AF2CAD"/>
    <w:rsid w:val="00AF31A8"/>
    <w:rsid w:val="00B015D4"/>
    <w:rsid w:val="00B05524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E80"/>
    <w:rsid w:val="00B45DAD"/>
    <w:rsid w:val="00B5221F"/>
    <w:rsid w:val="00B544F7"/>
    <w:rsid w:val="00B57736"/>
    <w:rsid w:val="00B61D98"/>
    <w:rsid w:val="00B65AAC"/>
    <w:rsid w:val="00B6659A"/>
    <w:rsid w:val="00B66CCB"/>
    <w:rsid w:val="00B670AF"/>
    <w:rsid w:val="00B7637F"/>
    <w:rsid w:val="00B83080"/>
    <w:rsid w:val="00B837A7"/>
    <w:rsid w:val="00B867D9"/>
    <w:rsid w:val="00B90664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234C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C04097"/>
    <w:rsid w:val="00C0789E"/>
    <w:rsid w:val="00C11122"/>
    <w:rsid w:val="00C11765"/>
    <w:rsid w:val="00C14256"/>
    <w:rsid w:val="00C238B5"/>
    <w:rsid w:val="00C26697"/>
    <w:rsid w:val="00C32200"/>
    <w:rsid w:val="00C404A9"/>
    <w:rsid w:val="00C518A9"/>
    <w:rsid w:val="00C549DF"/>
    <w:rsid w:val="00C55E0F"/>
    <w:rsid w:val="00C61D80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83419"/>
    <w:rsid w:val="00C9064F"/>
    <w:rsid w:val="00C90897"/>
    <w:rsid w:val="00C91317"/>
    <w:rsid w:val="00C91CEF"/>
    <w:rsid w:val="00CA4BF4"/>
    <w:rsid w:val="00CA63E7"/>
    <w:rsid w:val="00CB75F1"/>
    <w:rsid w:val="00CC3BCF"/>
    <w:rsid w:val="00CD0E78"/>
    <w:rsid w:val="00CD549E"/>
    <w:rsid w:val="00CD5E14"/>
    <w:rsid w:val="00CE505D"/>
    <w:rsid w:val="00CE610C"/>
    <w:rsid w:val="00CF1F85"/>
    <w:rsid w:val="00CF5CF7"/>
    <w:rsid w:val="00CF7A9A"/>
    <w:rsid w:val="00D01C46"/>
    <w:rsid w:val="00D0225B"/>
    <w:rsid w:val="00D02C1F"/>
    <w:rsid w:val="00D0319E"/>
    <w:rsid w:val="00D0501B"/>
    <w:rsid w:val="00D07ADC"/>
    <w:rsid w:val="00D143B1"/>
    <w:rsid w:val="00D218BA"/>
    <w:rsid w:val="00D2225E"/>
    <w:rsid w:val="00D2546C"/>
    <w:rsid w:val="00D264CD"/>
    <w:rsid w:val="00D306A9"/>
    <w:rsid w:val="00D3228A"/>
    <w:rsid w:val="00D33868"/>
    <w:rsid w:val="00D338B8"/>
    <w:rsid w:val="00D34408"/>
    <w:rsid w:val="00D36A04"/>
    <w:rsid w:val="00D41A34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81A06"/>
    <w:rsid w:val="00D87DB7"/>
    <w:rsid w:val="00D930C5"/>
    <w:rsid w:val="00D9544B"/>
    <w:rsid w:val="00DA2BE3"/>
    <w:rsid w:val="00DA2FB7"/>
    <w:rsid w:val="00DA32A8"/>
    <w:rsid w:val="00DA6D1F"/>
    <w:rsid w:val="00DB75B0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82D"/>
    <w:rsid w:val="00E11AAD"/>
    <w:rsid w:val="00E125ED"/>
    <w:rsid w:val="00E12C74"/>
    <w:rsid w:val="00E12CD3"/>
    <w:rsid w:val="00E13E7D"/>
    <w:rsid w:val="00E141E7"/>
    <w:rsid w:val="00E27F05"/>
    <w:rsid w:val="00E30FAE"/>
    <w:rsid w:val="00E47C18"/>
    <w:rsid w:val="00E47E27"/>
    <w:rsid w:val="00E50B2E"/>
    <w:rsid w:val="00E51C1F"/>
    <w:rsid w:val="00E52B3C"/>
    <w:rsid w:val="00E53551"/>
    <w:rsid w:val="00E54E39"/>
    <w:rsid w:val="00E5578B"/>
    <w:rsid w:val="00E56982"/>
    <w:rsid w:val="00E60AAF"/>
    <w:rsid w:val="00E707C9"/>
    <w:rsid w:val="00E727F4"/>
    <w:rsid w:val="00E74430"/>
    <w:rsid w:val="00E80D68"/>
    <w:rsid w:val="00E81204"/>
    <w:rsid w:val="00E81892"/>
    <w:rsid w:val="00E826F9"/>
    <w:rsid w:val="00E904C0"/>
    <w:rsid w:val="00E95469"/>
    <w:rsid w:val="00E97643"/>
    <w:rsid w:val="00EA08FE"/>
    <w:rsid w:val="00EA247E"/>
    <w:rsid w:val="00EA4459"/>
    <w:rsid w:val="00EA4553"/>
    <w:rsid w:val="00EB4BF4"/>
    <w:rsid w:val="00EC2D78"/>
    <w:rsid w:val="00EC2DAB"/>
    <w:rsid w:val="00EC31A8"/>
    <w:rsid w:val="00EC7C0E"/>
    <w:rsid w:val="00ED153E"/>
    <w:rsid w:val="00ED2625"/>
    <w:rsid w:val="00ED7E7B"/>
    <w:rsid w:val="00EE2A23"/>
    <w:rsid w:val="00EE3092"/>
    <w:rsid w:val="00EF0CC2"/>
    <w:rsid w:val="00EF0E4A"/>
    <w:rsid w:val="00EF47D7"/>
    <w:rsid w:val="00EF5A1B"/>
    <w:rsid w:val="00EF6AA3"/>
    <w:rsid w:val="00F02414"/>
    <w:rsid w:val="00F101D6"/>
    <w:rsid w:val="00F10578"/>
    <w:rsid w:val="00F14872"/>
    <w:rsid w:val="00F15262"/>
    <w:rsid w:val="00F16DDC"/>
    <w:rsid w:val="00F2149B"/>
    <w:rsid w:val="00F21B99"/>
    <w:rsid w:val="00F21C2A"/>
    <w:rsid w:val="00F23F45"/>
    <w:rsid w:val="00F2692F"/>
    <w:rsid w:val="00F26EC1"/>
    <w:rsid w:val="00F325EE"/>
    <w:rsid w:val="00F32637"/>
    <w:rsid w:val="00F33409"/>
    <w:rsid w:val="00F338B8"/>
    <w:rsid w:val="00F35E6F"/>
    <w:rsid w:val="00F37C22"/>
    <w:rsid w:val="00F52A5A"/>
    <w:rsid w:val="00F54DD6"/>
    <w:rsid w:val="00F55514"/>
    <w:rsid w:val="00F63922"/>
    <w:rsid w:val="00F67EF6"/>
    <w:rsid w:val="00F70EE9"/>
    <w:rsid w:val="00F82876"/>
    <w:rsid w:val="00F86597"/>
    <w:rsid w:val="00F86EF4"/>
    <w:rsid w:val="00F91346"/>
    <w:rsid w:val="00F938A1"/>
    <w:rsid w:val="00F963E0"/>
    <w:rsid w:val="00FA053E"/>
    <w:rsid w:val="00FA6C8A"/>
    <w:rsid w:val="00FB0B99"/>
    <w:rsid w:val="00FB4B0F"/>
    <w:rsid w:val="00FC0911"/>
    <w:rsid w:val="00FC2703"/>
    <w:rsid w:val="00FD08BA"/>
    <w:rsid w:val="00FD201A"/>
    <w:rsid w:val="00FD3679"/>
    <w:rsid w:val="00FD3F73"/>
    <w:rsid w:val="00FE0669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5C6C4A84-B42B-422F-8C30-F0963FA99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B79BE1-57F5-42F3-9823-D04E0C645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2021-08-05T11:05:00Z</cp:lastPrinted>
  <dcterms:created xsi:type="dcterms:W3CDTF">2021-08-19T19:23:00Z</dcterms:created>
  <dcterms:modified xsi:type="dcterms:W3CDTF">2021-08-19T19:23:00Z</dcterms:modified>
</cp:coreProperties>
</file>