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54" w:rsidRDefault="00AB74C2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-344805</wp:posOffset>
            </wp:positionV>
            <wp:extent cx="1295400" cy="431800"/>
            <wp:effectExtent l="0" t="0" r="0" b="635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5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de fevereiro de 2022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(26)</w:t>
      </w:r>
      <w:r w:rsidR="008507B0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14</w:t>
      </w:r>
    </w:p>
    <w:p w:rsidR="00CF09FA" w:rsidRPr="00CF09FA" w:rsidRDefault="00CF09FA" w:rsidP="00CF09FA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CF09FA">
        <w:rPr>
          <w:rFonts w:ascii="Arial" w:hAnsi="Arial" w:cs="Arial"/>
          <w:sz w:val="26"/>
          <w:szCs w:val="26"/>
        </w:rPr>
        <w:t>Administração Penitenciária</w:t>
      </w:r>
    </w:p>
    <w:p w:rsidR="00CF09FA" w:rsidRPr="00CF09FA" w:rsidRDefault="00CF09FA" w:rsidP="00CF09F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CF09FA">
        <w:rPr>
          <w:rFonts w:ascii="Arial" w:hAnsi="Arial" w:cs="Arial"/>
          <w:sz w:val="18"/>
          <w:szCs w:val="18"/>
        </w:rPr>
        <w:t>GABINETE DO SECRETÁRIO</w:t>
      </w:r>
    </w:p>
    <w:p w:rsidR="002410A9" w:rsidRPr="002410A9" w:rsidRDefault="002410A9" w:rsidP="00F37E1B">
      <w:pPr>
        <w:spacing w:before="160" w:after="40" w:line="320" w:lineRule="atLeast"/>
        <w:ind w:firstLine="425"/>
        <w:jc w:val="both"/>
        <w:rPr>
          <w:rFonts w:ascii="Arial" w:hAnsi="Arial" w:cs="Arial"/>
          <w:b/>
        </w:rPr>
      </w:pPr>
      <w:bookmarkStart w:id="0" w:name="_GoBack"/>
      <w:bookmarkEnd w:id="0"/>
      <w:r w:rsidRPr="002410A9">
        <w:rPr>
          <w:rFonts w:ascii="Arial" w:hAnsi="Arial" w:cs="Arial"/>
          <w:b/>
        </w:rPr>
        <w:t>RESOLUÇÃO SAP Nº 019 DE 4-2-2022</w:t>
      </w:r>
    </w:p>
    <w:p w:rsidR="002410A9" w:rsidRPr="002410A9" w:rsidRDefault="002410A9" w:rsidP="003E16F8">
      <w:pPr>
        <w:spacing w:before="40" w:after="120" w:line="280" w:lineRule="atLeast"/>
        <w:ind w:firstLine="425"/>
        <w:jc w:val="both"/>
        <w:rPr>
          <w:rFonts w:ascii="Arial" w:hAnsi="Arial" w:cs="Arial"/>
          <w:i/>
          <w:sz w:val="23"/>
          <w:szCs w:val="23"/>
        </w:rPr>
      </w:pPr>
      <w:r w:rsidRPr="002410A9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especifica</w:t>
      </w:r>
      <w:r w:rsidRPr="002410A9">
        <w:rPr>
          <w:rFonts w:ascii="Arial" w:hAnsi="Arial" w:cs="Arial"/>
          <w:i/>
          <w:sz w:val="23"/>
          <w:szCs w:val="23"/>
        </w:rPr>
        <w:t>.</w:t>
      </w:r>
    </w:p>
    <w:p w:rsidR="002410A9" w:rsidRPr="00F37E1B" w:rsidRDefault="002410A9" w:rsidP="00F37E1B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37E1B">
        <w:rPr>
          <w:rFonts w:ascii="Arial" w:hAnsi="Arial" w:cs="Arial"/>
          <w:sz w:val="21"/>
          <w:szCs w:val="21"/>
        </w:rPr>
        <w:t>O SECRETÁRIO DA ADMINISTRAÇÃO PENITENCIÁRIA, no uso de sua competência e considerando o Termo de Cooperação firmado entre a Secretaria de Estado da Saúde e a Secretaria da Administração Penitenciária,</w:t>
      </w:r>
    </w:p>
    <w:p w:rsidR="002410A9" w:rsidRPr="00F37E1B" w:rsidRDefault="002410A9" w:rsidP="00F37E1B">
      <w:pPr>
        <w:spacing w:before="80" w:after="100" w:line="28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F37E1B">
        <w:rPr>
          <w:rFonts w:ascii="Arial" w:hAnsi="Arial" w:cs="Arial"/>
          <w:b/>
          <w:sz w:val="21"/>
          <w:szCs w:val="21"/>
        </w:rPr>
        <w:t>R E S O L V E:</w:t>
      </w:r>
    </w:p>
    <w:p w:rsidR="002410A9" w:rsidRPr="00F37E1B" w:rsidRDefault="002410A9" w:rsidP="00F37E1B">
      <w:pPr>
        <w:spacing w:before="80" w:after="6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37E1B">
        <w:rPr>
          <w:rFonts w:ascii="Arial" w:hAnsi="Arial" w:cs="Arial"/>
          <w:b/>
          <w:sz w:val="21"/>
          <w:szCs w:val="21"/>
        </w:rPr>
        <w:t>Artigo 1º</w:t>
      </w:r>
      <w:r w:rsidRPr="00F37E1B">
        <w:rPr>
          <w:rFonts w:ascii="Arial" w:hAnsi="Arial" w:cs="Arial"/>
          <w:sz w:val="21"/>
          <w:szCs w:val="21"/>
        </w:rPr>
        <w:t xml:space="preserve"> - </w:t>
      </w:r>
      <w:r w:rsidRPr="00F37E1B">
        <w:rPr>
          <w:rFonts w:ascii="Arial" w:hAnsi="Arial" w:cs="Arial"/>
          <w:b/>
          <w:sz w:val="21"/>
          <w:szCs w:val="21"/>
        </w:rPr>
        <w:t>Convocar</w:t>
      </w:r>
      <w:r w:rsidRPr="00F37E1B">
        <w:rPr>
          <w:rFonts w:ascii="Arial" w:hAnsi="Arial" w:cs="Arial"/>
          <w:sz w:val="21"/>
          <w:szCs w:val="21"/>
        </w:rPr>
        <w:t xml:space="preserve">, em caráter excepcional, com prejuízo de suas atribuições nas respectivas unidades de classificação, mas sem prejuízo de seus vencimentos/salários e demais vantagens do cargo/função, </w:t>
      </w:r>
      <w:r w:rsidRPr="00F37E1B">
        <w:rPr>
          <w:rFonts w:ascii="Arial" w:hAnsi="Arial" w:cs="Arial"/>
          <w:b/>
          <w:sz w:val="21"/>
          <w:szCs w:val="21"/>
        </w:rPr>
        <w:t>os (as) servidores (as) abaixo relacionados (as), visando à prestação de serviços de</w:t>
      </w:r>
      <w:r w:rsidRPr="00F37E1B">
        <w:rPr>
          <w:rFonts w:ascii="Arial" w:hAnsi="Arial" w:cs="Arial"/>
          <w:sz w:val="21"/>
          <w:szCs w:val="21"/>
        </w:rPr>
        <w:t xml:space="preserve"> </w:t>
      </w:r>
      <w:r w:rsidRPr="00F37E1B">
        <w:rPr>
          <w:rFonts w:ascii="Arial" w:hAnsi="Arial" w:cs="Arial"/>
          <w:b/>
          <w:sz w:val="21"/>
          <w:szCs w:val="21"/>
        </w:rPr>
        <w:t>segurança e vigilância hospitalar junto ao Centro de Ações de Segurança Hospitalar</w:t>
      </w:r>
      <w:r w:rsidRPr="00F37E1B">
        <w:rPr>
          <w:rFonts w:ascii="Arial" w:hAnsi="Arial" w:cs="Arial"/>
          <w:sz w:val="21"/>
          <w:szCs w:val="21"/>
        </w:rPr>
        <w:t>, da Secretaria da Administração Penitenciária, criado pelo Decreto nº 54.024/09, no período de 06 de fevereiro de 2022 a 06 de abril de 2022.</w:t>
      </w:r>
    </w:p>
    <w:p w:rsidR="002410A9" w:rsidRPr="00F37E1B" w:rsidRDefault="002410A9" w:rsidP="00F37E1B">
      <w:pPr>
        <w:spacing w:before="100" w:after="40" w:line="24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F37E1B">
        <w:rPr>
          <w:rFonts w:ascii="Arial" w:hAnsi="Arial" w:cs="Arial"/>
          <w:b/>
          <w:sz w:val="18"/>
          <w:szCs w:val="18"/>
        </w:rPr>
        <w:t>COORDENADORIA DE UNIDADES PRISIONAIS DA REGIÃO METROPOLITANA DE SÃO PAULO - COREMETRO</w:t>
      </w:r>
    </w:p>
    <w:p w:rsidR="002410A9" w:rsidRPr="00F37E1B" w:rsidRDefault="002410A9" w:rsidP="00F37E1B">
      <w:pPr>
        <w:spacing w:before="40" w:after="60" w:line="240" w:lineRule="auto"/>
        <w:ind w:firstLine="425"/>
        <w:jc w:val="both"/>
        <w:rPr>
          <w:rFonts w:ascii="Arial" w:hAnsi="Arial" w:cs="Arial"/>
          <w:b/>
          <w:sz w:val="17"/>
          <w:szCs w:val="17"/>
        </w:rPr>
      </w:pPr>
      <w:r w:rsidRPr="00F37E1B">
        <w:rPr>
          <w:rFonts w:ascii="Arial" w:hAnsi="Arial" w:cs="Arial"/>
          <w:b/>
          <w:sz w:val="17"/>
          <w:szCs w:val="17"/>
        </w:rPr>
        <w:t>DO CENTRO DE DETENÇÃO PROVISÓRIA “ASP VICENTE</w:t>
      </w:r>
      <w:r w:rsidR="003E16F8" w:rsidRPr="00F37E1B">
        <w:rPr>
          <w:rFonts w:ascii="Arial" w:hAnsi="Arial" w:cs="Arial"/>
          <w:b/>
          <w:sz w:val="17"/>
          <w:szCs w:val="17"/>
        </w:rPr>
        <w:t xml:space="preserve"> </w:t>
      </w:r>
      <w:r w:rsidRPr="00F37E1B">
        <w:rPr>
          <w:rFonts w:ascii="Arial" w:hAnsi="Arial" w:cs="Arial"/>
          <w:b/>
          <w:sz w:val="17"/>
          <w:szCs w:val="17"/>
        </w:rPr>
        <w:t>LUZAN DA SILVA” DE PINHEIROS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ADRIANO OLIVEIRA DA SILVA, RG 28.462.797-5, AEVP de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NV- IV 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ARMANDO CONCEIÇÃO DOS SANTOS, RG 40.725.977-6,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AEVP de NV- II 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IVAN SERGIO ALVES LEOBAS, RG 29.496.468-X, AEVP de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NV- IV 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JULIO FEITOSA LIMA, RG 20.124.342-8, AEVP de NV- IV do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RAMON MARTINEZ NETO, RG 24.892.181-2, AEVP de NV- III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ROBERTO ROSA CAMARGO, RG 23.879.011-3, AEVP de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NV- III do SQC-III-QSAP.</w:t>
      </w:r>
    </w:p>
    <w:p w:rsidR="002410A9" w:rsidRPr="003E16F8" w:rsidRDefault="002410A9" w:rsidP="00F37E1B">
      <w:pPr>
        <w:spacing w:before="80" w:after="60" w:line="24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3E16F8">
        <w:rPr>
          <w:rFonts w:ascii="Arial" w:hAnsi="Arial" w:cs="Arial"/>
          <w:b/>
          <w:sz w:val="18"/>
          <w:szCs w:val="18"/>
        </w:rPr>
        <w:t>DO CENTRO DE DETENÇÃO PROVISÓRIA III DE PINHEIROS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CRISTIANO PAULINO BENATTI, RG. 26.512.897-3, AEVP de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NV- III 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EDGAR LOTHAR JUNGHANS, RG 26548831X, AEVP de NVV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EDINALDO DA SILVA CRUZ, RG 22.273.181-3, AEVP de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NV- V 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JOSE NILDO DA SILVA, RG 18.930.417-0, AEVP de NV- IV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JOSE ROBERTO DOS SANTOS, RG nº 16.469.380-4, AEVP de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NV- IV 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RAIMUNDO CARDOZO SUZART, RG 27.797.901-8, AEVP de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NV- V 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RENATO PEREIRA, RG 33.990.939-0, AEVP de NV- III do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SQC-III-QSAP.</w:t>
      </w:r>
    </w:p>
    <w:p w:rsidR="002410A9" w:rsidRPr="003E16F8" w:rsidRDefault="002410A9" w:rsidP="00F37E1B">
      <w:pPr>
        <w:spacing w:before="80" w:after="60" w:line="24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3E16F8">
        <w:rPr>
          <w:rFonts w:ascii="Arial" w:hAnsi="Arial" w:cs="Arial"/>
          <w:b/>
          <w:sz w:val="18"/>
          <w:szCs w:val="18"/>
        </w:rPr>
        <w:t>DO CENTRO DE DETENÇÃO PROVISÓRIA DE VILA INDEPENDENCIA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LAERTE SILVA, RG. 1</w:t>
      </w:r>
      <w:r w:rsidR="003E16F8" w:rsidRPr="00F37E1B">
        <w:rPr>
          <w:rFonts w:ascii="Arial" w:hAnsi="Arial" w:cs="Arial"/>
          <w:sz w:val="16"/>
          <w:szCs w:val="16"/>
        </w:rPr>
        <w:t>9.850.940, AEVP de NV- V do SQC</w:t>
      </w:r>
      <w:r w:rsidRPr="00F37E1B">
        <w:rPr>
          <w:rFonts w:ascii="Arial" w:hAnsi="Arial" w:cs="Arial"/>
          <w:sz w:val="16"/>
          <w:szCs w:val="16"/>
        </w:rPr>
        <w:t>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MARCELO VINCE OLIVO RG. 28.223.800-1, AEVP de NV- III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do SQC-III-QSAP;</w:t>
      </w:r>
    </w:p>
    <w:p w:rsidR="002410A9" w:rsidRP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F37E1B">
        <w:rPr>
          <w:rFonts w:ascii="Arial" w:hAnsi="Arial" w:cs="Arial"/>
          <w:sz w:val="16"/>
          <w:szCs w:val="16"/>
        </w:rPr>
        <w:t>MAURÍCIO DE AGUIAR E SILVA, RG 26.165.420-2, AEVP de</w:t>
      </w:r>
      <w:r w:rsidR="003E16F8" w:rsidRPr="00F37E1B">
        <w:rPr>
          <w:rFonts w:ascii="Arial" w:hAnsi="Arial" w:cs="Arial"/>
          <w:sz w:val="16"/>
          <w:szCs w:val="16"/>
        </w:rPr>
        <w:t xml:space="preserve"> </w:t>
      </w:r>
      <w:r w:rsidRPr="00F37E1B">
        <w:rPr>
          <w:rFonts w:ascii="Arial" w:hAnsi="Arial" w:cs="Arial"/>
          <w:sz w:val="16"/>
          <w:szCs w:val="16"/>
        </w:rPr>
        <w:t>NV- IV do SQC-III-QSAP.</w:t>
      </w:r>
    </w:p>
    <w:p w:rsidR="002410A9" w:rsidRPr="003E16F8" w:rsidRDefault="002410A9" w:rsidP="00F37E1B">
      <w:pPr>
        <w:spacing w:before="80" w:after="60" w:line="24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3E16F8">
        <w:rPr>
          <w:rFonts w:ascii="Arial" w:hAnsi="Arial" w:cs="Arial"/>
          <w:b/>
          <w:sz w:val="18"/>
          <w:szCs w:val="18"/>
        </w:rPr>
        <w:t>DA PENITENCIÁRIA FEMININA SANT’ANA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ALEXANDRE SAMPAIO BARROS, RG. 23.468.835-X, AEVP de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NV- IV 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CLAUDINEI DEL POENTE, RG. 17.269.976-9, AEVP de NV- V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CLEITON WAGNER FERREIRA PIRES, RG 19.902.521-6, AEVP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de NV- V 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DONIETE FRANCISCO, RG. 24.647.096-3, AEVP de NV- IV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EDGARD TOSSATO, RG. 140336746, AEVP de NV- V do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 xml:space="preserve">ELCIO LUIZ </w:t>
      </w:r>
      <w:proofErr w:type="gramStart"/>
      <w:r w:rsidRPr="003E16F8">
        <w:rPr>
          <w:rFonts w:ascii="Arial" w:hAnsi="Arial" w:cs="Arial"/>
          <w:sz w:val="17"/>
          <w:szCs w:val="17"/>
        </w:rPr>
        <w:t>PASTORE,</w:t>
      </w:r>
      <w:proofErr w:type="gramEnd"/>
      <w:r w:rsidRPr="003E16F8">
        <w:rPr>
          <w:rFonts w:ascii="Arial" w:hAnsi="Arial" w:cs="Arial"/>
          <w:sz w:val="17"/>
          <w:szCs w:val="17"/>
        </w:rPr>
        <w:t xml:space="preserve"> RG. 21.255.002-0, AEVP de NV- V do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GEORGE CRISTIANO SANTOS DE BRITO, RG 32.917.560-9,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AEVP de NV- I 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proofErr w:type="gramStart"/>
      <w:r w:rsidRPr="003E16F8">
        <w:rPr>
          <w:rFonts w:ascii="Arial" w:hAnsi="Arial" w:cs="Arial"/>
          <w:sz w:val="17"/>
          <w:szCs w:val="17"/>
        </w:rPr>
        <w:t>HAROLDO PEREIRA PIAI</w:t>
      </w:r>
      <w:proofErr w:type="gramEnd"/>
      <w:r w:rsidRPr="003E16F8">
        <w:rPr>
          <w:rFonts w:ascii="Arial" w:hAnsi="Arial" w:cs="Arial"/>
          <w:sz w:val="17"/>
          <w:szCs w:val="17"/>
        </w:rPr>
        <w:t>, RG. 35.139.800-4, AEVP de NV-III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JANDILSON RICARDO RIBEIRO DE ANDRADE, RG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202813551, AEVP de NV-II 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JOAO BATISTA GERMANO, RG. 117363790, AEVP de NV-III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JOCIEL JOSE CARVALHO, RG. 288722942, AEVP de NV-III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JOSE MARCIO DOS SANTOS SILVEIRA, RG. 263403610,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AEVP de NV- IV 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MILTON PEREIRA DE OLIVEIRA, RG. 191519601, AEVP de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NV- III 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PAULO SERGIO DE ARAUJO, RG. 21.323.389-7, AEVP de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NV- V 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RICARDO DE OLIVEIRA, RG 22.976.621-3, AEVP de NV- III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ROGERIO ESTRELA DE AGUIAR, RG 34.563.426-3, AEVP de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NV- I 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SIDNEI ROGERIO DA SILVA, RG 21.519.485-8, AEVP de NVIV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do 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VAGNER VICTAL, RG 18.722.127-3, AEVP de NV- IV do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SQC-III-QSAP;</w:t>
      </w:r>
    </w:p>
    <w:p w:rsidR="002410A9" w:rsidRPr="003E16F8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>WAGNALDO PESSOA, RG 19.227.058-8, AEVP de NV- V do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SQC-III-QSAP.</w:t>
      </w:r>
    </w:p>
    <w:p w:rsidR="00F37E1B" w:rsidRDefault="002410A9" w:rsidP="00F37E1B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3E16F8">
        <w:rPr>
          <w:rFonts w:ascii="Arial" w:hAnsi="Arial" w:cs="Arial"/>
          <w:sz w:val="17"/>
          <w:szCs w:val="17"/>
        </w:rPr>
        <w:t xml:space="preserve">WILSON BANDEIRA VIEIRA, </w:t>
      </w:r>
      <w:proofErr w:type="gramStart"/>
      <w:r w:rsidRPr="003E16F8">
        <w:rPr>
          <w:rFonts w:ascii="Arial" w:hAnsi="Arial" w:cs="Arial"/>
          <w:sz w:val="17"/>
          <w:szCs w:val="17"/>
        </w:rPr>
        <w:t>RG23.</w:t>
      </w:r>
      <w:proofErr w:type="gramEnd"/>
      <w:r w:rsidRPr="003E16F8">
        <w:rPr>
          <w:rFonts w:ascii="Arial" w:hAnsi="Arial" w:cs="Arial"/>
          <w:sz w:val="17"/>
          <w:szCs w:val="17"/>
        </w:rPr>
        <w:t>794.406-6, AEVP de NVIII</w:t>
      </w:r>
      <w:r w:rsidR="003E16F8" w:rsidRPr="003E16F8">
        <w:rPr>
          <w:rFonts w:ascii="Arial" w:hAnsi="Arial" w:cs="Arial"/>
          <w:sz w:val="17"/>
          <w:szCs w:val="17"/>
        </w:rPr>
        <w:t xml:space="preserve"> </w:t>
      </w:r>
      <w:r w:rsidRPr="003E16F8">
        <w:rPr>
          <w:rFonts w:ascii="Arial" w:hAnsi="Arial" w:cs="Arial"/>
          <w:sz w:val="17"/>
          <w:szCs w:val="17"/>
        </w:rPr>
        <w:t>do SQC-III-QSAP.</w:t>
      </w:r>
    </w:p>
    <w:p w:rsidR="002410A9" w:rsidRPr="00F37E1B" w:rsidRDefault="002410A9" w:rsidP="00F37E1B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37E1B">
        <w:rPr>
          <w:rFonts w:ascii="Arial" w:hAnsi="Arial" w:cs="Arial"/>
          <w:b/>
          <w:sz w:val="21"/>
          <w:szCs w:val="21"/>
        </w:rPr>
        <w:t>Artigo 2º</w:t>
      </w:r>
      <w:r w:rsidRPr="00F37E1B">
        <w:rPr>
          <w:rFonts w:ascii="Arial" w:hAnsi="Arial" w:cs="Arial"/>
          <w:sz w:val="21"/>
          <w:szCs w:val="21"/>
        </w:rPr>
        <w:t xml:space="preserve"> - Os (As) servidores (as) relacionados (as) no</w:t>
      </w:r>
      <w:r w:rsidR="003E16F8" w:rsidRPr="00F37E1B">
        <w:rPr>
          <w:rFonts w:ascii="Arial" w:hAnsi="Arial" w:cs="Arial"/>
          <w:sz w:val="21"/>
          <w:szCs w:val="21"/>
        </w:rPr>
        <w:t xml:space="preserve"> </w:t>
      </w:r>
      <w:r w:rsidRPr="00F37E1B">
        <w:rPr>
          <w:rFonts w:ascii="Arial" w:hAnsi="Arial" w:cs="Arial"/>
          <w:sz w:val="21"/>
          <w:szCs w:val="21"/>
        </w:rPr>
        <w:t>artigo 1º desta Resolução deverão prestar serviços em regime de</w:t>
      </w:r>
      <w:r w:rsidR="003E16F8" w:rsidRPr="00F37E1B">
        <w:rPr>
          <w:rFonts w:ascii="Arial" w:hAnsi="Arial" w:cs="Arial"/>
          <w:sz w:val="21"/>
          <w:szCs w:val="21"/>
        </w:rPr>
        <w:t xml:space="preserve"> </w:t>
      </w:r>
      <w:r w:rsidRPr="00F37E1B">
        <w:rPr>
          <w:rFonts w:ascii="Arial" w:hAnsi="Arial" w:cs="Arial"/>
          <w:sz w:val="21"/>
          <w:szCs w:val="21"/>
        </w:rPr>
        <w:t>plantão de 12 (doze) horas seguidas de trabalho por 36 (trinta e</w:t>
      </w:r>
      <w:r w:rsidR="003E16F8" w:rsidRPr="00F37E1B">
        <w:rPr>
          <w:rFonts w:ascii="Arial" w:hAnsi="Arial" w:cs="Arial"/>
          <w:sz w:val="21"/>
          <w:szCs w:val="21"/>
        </w:rPr>
        <w:t xml:space="preserve"> </w:t>
      </w:r>
      <w:r w:rsidRPr="00F37E1B">
        <w:rPr>
          <w:rFonts w:ascii="Arial" w:hAnsi="Arial" w:cs="Arial"/>
          <w:sz w:val="21"/>
          <w:szCs w:val="21"/>
        </w:rPr>
        <w:t>seis) horas seguidas de descanso.</w:t>
      </w:r>
    </w:p>
    <w:p w:rsidR="002410A9" w:rsidRPr="00F37E1B" w:rsidRDefault="002410A9" w:rsidP="00F37E1B">
      <w:pPr>
        <w:spacing w:before="80" w:after="80" w:line="27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37E1B">
        <w:rPr>
          <w:rFonts w:ascii="Arial" w:hAnsi="Arial" w:cs="Arial"/>
          <w:b/>
          <w:sz w:val="21"/>
          <w:szCs w:val="21"/>
        </w:rPr>
        <w:t>Artigo 3°</w:t>
      </w:r>
      <w:r w:rsidRPr="00F37E1B">
        <w:rPr>
          <w:rFonts w:ascii="Arial" w:hAnsi="Arial" w:cs="Arial"/>
          <w:sz w:val="21"/>
          <w:szCs w:val="21"/>
        </w:rPr>
        <w:t xml:space="preserve"> - Esta Resolução entra em vigor na data de sua</w:t>
      </w:r>
      <w:r w:rsidR="003E16F8" w:rsidRPr="00F37E1B">
        <w:rPr>
          <w:rFonts w:ascii="Arial" w:hAnsi="Arial" w:cs="Arial"/>
          <w:sz w:val="21"/>
          <w:szCs w:val="21"/>
        </w:rPr>
        <w:t xml:space="preserve"> </w:t>
      </w:r>
      <w:r w:rsidRPr="00F37E1B">
        <w:rPr>
          <w:rFonts w:ascii="Arial" w:hAnsi="Arial" w:cs="Arial"/>
          <w:sz w:val="21"/>
          <w:szCs w:val="21"/>
        </w:rPr>
        <w:t>publicação.</w:t>
      </w:r>
    </w:p>
    <w:p w:rsidR="000E04B2" w:rsidRDefault="008F4BC9" w:rsidP="0086552F">
      <w:pPr>
        <w:spacing w:before="10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E04B2" w:rsidSect="002C363F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E3A" w:rsidRDefault="00B84E3A" w:rsidP="00CE505D">
      <w:pPr>
        <w:spacing w:after="0" w:line="240" w:lineRule="auto"/>
      </w:pPr>
      <w:r>
        <w:separator/>
      </w:r>
    </w:p>
  </w:endnote>
  <w:endnote w:type="continuationSeparator" w:id="0">
    <w:p w:rsidR="00B84E3A" w:rsidRDefault="00B84E3A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E3A" w:rsidRDefault="00B84E3A" w:rsidP="00CE505D">
      <w:pPr>
        <w:spacing w:after="0" w:line="240" w:lineRule="auto"/>
      </w:pPr>
      <w:r>
        <w:separator/>
      </w:r>
    </w:p>
  </w:footnote>
  <w:footnote w:type="continuationSeparator" w:id="0">
    <w:p w:rsidR="00B84E3A" w:rsidRDefault="00B84E3A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37E1B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2D14"/>
    <w:rsid w:val="00012D5D"/>
    <w:rsid w:val="000136D7"/>
    <w:rsid w:val="00016141"/>
    <w:rsid w:val="000212BD"/>
    <w:rsid w:val="00021B33"/>
    <w:rsid w:val="000227D8"/>
    <w:rsid w:val="000232AB"/>
    <w:rsid w:val="00023EAE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32C1"/>
    <w:rsid w:val="00044014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1219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3E37"/>
    <w:rsid w:val="000D4959"/>
    <w:rsid w:val="000D7851"/>
    <w:rsid w:val="000E03BE"/>
    <w:rsid w:val="000E04B2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4059"/>
    <w:rsid w:val="000F44A7"/>
    <w:rsid w:val="000F755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1370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111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434F"/>
    <w:rsid w:val="00164FE7"/>
    <w:rsid w:val="001659BB"/>
    <w:rsid w:val="0016701F"/>
    <w:rsid w:val="00170523"/>
    <w:rsid w:val="00171060"/>
    <w:rsid w:val="00171A25"/>
    <w:rsid w:val="00173DCC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0D7"/>
    <w:rsid w:val="00186B87"/>
    <w:rsid w:val="00190F43"/>
    <w:rsid w:val="00190F52"/>
    <w:rsid w:val="00191697"/>
    <w:rsid w:val="0019185D"/>
    <w:rsid w:val="0019400D"/>
    <w:rsid w:val="001956F4"/>
    <w:rsid w:val="00195F5F"/>
    <w:rsid w:val="00196A15"/>
    <w:rsid w:val="001977D1"/>
    <w:rsid w:val="001A1150"/>
    <w:rsid w:val="001A115A"/>
    <w:rsid w:val="001A28BE"/>
    <w:rsid w:val="001A39CC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1F491A"/>
    <w:rsid w:val="001F4972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410A9"/>
    <w:rsid w:val="002428D2"/>
    <w:rsid w:val="00244C5F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21B4"/>
    <w:rsid w:val="00284869"/>
    <w:rsid w:val="00285DEF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16CA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3E9"/>
    <w:rsid w:val="002C363F"/>
    <w:rsid w:val="002C3B91"/>
    <w:rsid w:val="002C3E7E"/>
    <w:rsid w:val="002C4A5A"/>
    <w:rsid w:val="002C4E70"/>
    <w:rsid w:val="002C528C"/>
    <w:rsid w:val="002C5470"/>
    <w:rsid w:val="002C55C4"/>
    <w:rsid w:val="002C655B"/>
    <w:rsid w:val="002C69C2"/>
    <w:rsid w:val="002C7592"/>
    <w:rsid w:val="002D0A1E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1FAB"/>
    <w:rsid w:val="0031320F"/>
    <w:rsid w:val="00316D0B"/>
    <w:rsid w:val="00317984"/>
    <w:rsid w:val="00317FE0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267B"/>
    <w:rsid w:val="003635F5"/>
    <w:rsid w:val="00364E5A"/>
    <w:rsid w:val="00365AB1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459E"/>
    <w:rsid w:val="003948FA"/>
    <w:rsid w:val="00394AA4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3D64"/>
    <w:rsid w:val="003A4349"/>
    <w:rsid w:val="003A44E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2F0A"/>
    <w:rsid w:val="003D3E76"/>
    <w:rsid w:val="003D7FF9"/>
    <w:rsid w:val="003E05CB"/>
    <w:rsid w:val="003E16F8"/>
    <w:rsid w:val="003E2897"/>
    <w:rsid w:val="003E2AC6"/>
    <w:rsid w:val="003E2E1B"/>
    <w:rsid w:val="003E3A92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43E0"/>
    <w:rsid w:val="00424A29"/>
    <w:rsid w:val="00425001"/>
    <w:rsid w:val="00427180"/>
    <w:rsid w:val="00430170"/>
    <w:rsid w:val="00430C07"/>
    <w:rsid w:val="004311B0"/>
    <w:rsid w:val="004313EE"/>
    <w:rsid w:val="0043226B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42F"/>
    <w:rsid w:val="00454995"/>
    <w:rsid w:val="004562EC"/>
    <w:rsid w:val="0045715E"/>
    <w:rsid w:val="004573C3"/>
    <w:rsid w:val="00460273"/>
    <w:rsid w:val="00460344"/>
    <w:rsid w:val="00460813"/>
    <w:rsid w:val="004609FF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E0C"/>
    <w:rsid w:val="00492FC9"/>
    <w:rsid w:val="004939CE"/>
    <w:rsid w:val="00494E32"/>
    <w:rsid w:val="004975D6"/>
    <w:rsid w:val="00497894"/>
    <w:rsid w:val="00497AB9"/>
    <w:rsid w:val="00497D48"/>
    <w:rsid w:val="004A0AF6"/>
    <w:rsid w:val="004A152A"/>
    <w:rsid w:val="004A23FC"/>
    <w:rsid w:val="004A3350"/>
    <w:rsid w:val="004A3907"/>
    <w:rsid w:val="004A7F2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B79A6"/>
    <w:rsid w:val="004C14EA"/>
    <w:rsid w:val="004C370A"/>
    <w:rsid w:val="004C6BC9"/>
    <w:rsid w:val="004C7FC7"/>
    <w:rsid w:val="004D1639"/>
    <w:rsid w:val="004D2A32"/>
    <w:rsid w:val="004D4171"/>
    <w:rsid w:val="004D4FBA"/>
    <w:rsid w:val="004D69F4"/>
    <w:rsid w:val="004E0B5B"/>
    <w:rsid w:val="004E1232"/>
    <w:rsid w:val="004E1B99"/>
    <w:rsid w:val="004E1F73"/>
    <w:rsid w:val="004E3B65"/>
    <w:rsid w:val="004E3E2A"/>
    <w:rsid w:val="004E53A2"/>
    <w:rsid w:val="004F040D"/>
    <w:rsid w:val="004F07DC"/>
    <w:rsid w:val="004F2FAE"/>
    <w:rsid w:val="004F5AFD"/>
    <w:rsid w:val="004F5C5C"/>
    <w:rsid w:val="004F5C8A"/>
    <w:rsid w:val="004F7CD4"/>
    <w:rsid w:val="005010F5"/>
    <w:rsid w:val="0050124D"/>
    <w:rsid w:val="00504BD8"/>
    <w:rsid w:val="005050FF"/>
    <w:rsid w:val="00506375"/>
    <w:rsid w:val="00506DF5"/>
    <w:rsid w:val="00511EF0"/>
    <w:rsid w:val="00512EEF"/>
    <w:rsid w:val="00514243"/>
    <w:rsid w:val="00517BAC"/>
    <w:rsid w:val="00517CE3"/>
    <w:rsid w:val="005202BB"/>
    <w:rsid w:val="0052098F"/>
    <w:rsid w:val="00520E23"/>
    <w:rsid w:val="0052208D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40E18"/>
    <w:rsid w:val="00541E82"/>
    <w:rsid w:val="0054251B"/>
    <w:rsid w:val="00542D5E"/>
    <w:rsid w:val="00544770"/>
    <w:rsid w:val="00544F6C"/>
    <w:rsid w:val="00546738"/>
    <w:rsid w:val="0055274D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B706F"/>
    <w:rsid w:val="005C09DC"/>
    <w:rsid w:val="005C6782"/>
    <w:rsid w:val="005C6A37"/>
    <w:rsid w:val="005C6AE8"/>
    <w:rsid w:val="005C787D"/>
    <w:rsid w:val="005D059B"/>
    <w:rsid w:val="005D08C5"/>
    <w:rsid w:val="005D0F71"/>
    <w:rsid w:val="005D3710"/>
    <w:rsid w:val="005D3EA1"/>
    <w:rsid w:val="005D434C"/>
    <w:rsid w:val="005D610D"/>
    <w:rsid w:val="005D7A32"/>
    <w:rsid w:val="005E121A"/>
    <w:rsid w:val="005E187A"/>
    <w:rsid w:val="005E217E"/>
    <w:rsid w:val="005E48C3"/>
    <w:rsid w:val="005E7C11"/>
    <w:rsid w:val="005E7D49"/>
    <w:rsid w:val="005F2237"/>
    <w:rsid w:val="005F479E"/>
    <w:rsid w:val="005F5071"/>
    <w:rsid w:val="005F54F7"/>
    <w:rsid w:val="00600A76"/>
    <w:rsid w:val="006011D3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3299"/>
    <w:rsid w:val="00613576"/>
    <w:rsid w:val="006135D1"/>
    <w:rsid w:val="00613A02"/>
    <w:rsid w:val="0061523C"/>
    <w:rsid w:val="006157A2"/>
    <w:rsid w:val="00616F55"/>
    <w:rsid w:val="00617678"/>
    <w:rsid w:val="00617B92"/>
    <w:rsid w:val="00621C5F"/>
    <w:rsid w:val="0062380F"/>
    <w:rsid w:val="00625309"/>
    <w:rsid w:val="00625C5C"/>
    <w:rsid w:val="00630D22"/>
    <w:rsid w:val="00631E67"/>
    <w:rsid w:val="00633A7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56C81"/>
    <w:rsid w:val="0066004D"/>
    <w:rsid w:val="0066075C"/>
    <w:rsid w:val="00660EF5"/>
    <w:rsid w:val="00662BBB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0A5F"/>
    <w:rsid w:val="006B0C7E"/>
    <w:rsid w:val="006B157E"/>
    <w:rsid w:val="006B18BF"/>
    <w:rsid w:val="006B28A1"/>
    <w:rsid w:val="006B5D79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721"/>
    <w:rsid w:val="00716202"/>
    <w:rsid w:val="00720AE3"/>
    <w:rsid w:val="00720E13"/>
    <w:rsid w:val="00724163"/>
    <w:rsid w:val="00724592"/>
    <w:rsid w:val="00726C6C"/>
    <w:rsid w:val="00727968"/>
    <w:rsid w:val="007312C4"/>
    <w:rsid w:val="00735F37"/>
    <w:rsid w:val="00742EEC"/>
    <w:rsid w:val="0074409D"/>
    <w:rsid w:val="007447D8"/>
    <w:rsid w:val="00745E1D"/>
    <w:rsid w:val="00745F97"/>
    <w:rsid w:val="00750B7A"/>
    <w:rsid w:val="00752FE7"/>
    <w:rsid w:val="007533A2"/>
    <w:rsid w:val="00755C9D"/>
    <w:rsid w:val="00755D56"/>
    <w:rsid w:val="0076007B"/>
    <w:rsid w:val="0076182E"/>
    <w:rsid w:val="00761E71"/>
    <w:rsid w:val="0076651F"/>
    <w:rsid w:val="007669B7"/>
    <w:rsid w:val="00766BB3"/>
    <w:rsid w:val="00767D5C"/>
    <w:rsid w:val="007721AA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75B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0618"/>
    <w:rsid w:val="007C10E3"/>
    <w:rsid w:val="007C1BD2"/>
    <w:rsid w:val="007C1FCA"/>
    <w:rsid w:val="007C2AC9"/>
    <w:rsid w:val="007C47A9"/>
    <w:rsid w:val="007C70DB"/>
    <w:rsid w:val="007C7E05"/>
    <w:rsid w:val="007D2E28"/>
    <w:rsid w:val="007D55E6"/>
    <w:rsid w:val="007D5C2F"/>
    <w:rsid w:val="007D78E2"/>
    <w:rsid w:val="007E09CB"/>
    <w:rsid w:val="007E7C3D"/>
    <w:rsid w:val="007F55E9"/>
    <w:rsid w:val="00801AF1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23F94"/>
    <w:rsid w:val="00825011"/>
    <w:rsid w:val="00825375"/>
    <w:rsid w:val="00825E47"/>
    <w:rsid w:val="00830B7C"/>
    <w:rsid w:val="0083305D"/>
    <w:rsid w:val="008332E7"/>
    <w:rsid w:val="00834F0E"/>
    <w:rsid w:val="00835C05"/>
    <w:rsid w:val="00836936"/>
    <w:rsid w:val="00837B3E"/>
    <w:rsid w:val="00840519"/>
    <w:rsid w:val="00841218"/>
    <w:rsid w:val="00843253"/>
    <w:rsid w:val="008467D9"/>
    <w:rsid w:val="008507B0"/>
    <w:rsid w:val="00853FE9"/>
    <w:rsid w:val="00857C24"/>
    <w:rsid w:val="008639F3"/>
    <w:rsid w:val="00863AC1"/>
    <w:rsid w:val="00863CBA"/>
    <w:rsid w:val="0086552F"/>
    <w:rsid w:val="00865673"/>
    <w:rsid w:val="00865B1D"/>
    <w:rsid w:val="00866711"/>
    <w:rsid w:val="00867CFB"/>
    <w:rsid w:val="00871857"/>
    <w:rsid w:val="0087460C"/>
    <w:rsid w:val="00874897"/>
    <w:rsid w:val="00882FA1"/>
    <w:rsid w:val="0088328C"/>
    <w:rsid w:val="008928D5"/>
    <w:rsid w:val="008929C7"/>
    <w:rsid w:val="00893535"/>
    <w:rsid w:val="00894648"/>
    <w:rsid w:val="008A1AEB"/>
    <w:rsid w:val="008A22CA"/>
    <w:rsid w:val="008A3EA7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33E7"/>
    <w:rsid w:val="008C377D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91E"/>
    <w:rsid w:val="008D5F12"/>
    <w:rsid w:val="008D6DA4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164"/>
    <w:rsid w:val="0090368E"/>
    <w:rsid w:val="0090517F"/>
    <w:rsid w:val="009075F6"/>
    <w:rsid w:val="009100FB"/>
    <w:rsid w:val="0091053E"/>
    <w:rsid w:val="00910E2F"/>
    <w:rsid w:val="00917009"/>
    <w:rsid w:val="00917CF8"/>
    <w:rsid w:val="00921464"/>
    <w:rsid w:val="009257BC"/>
    <w:rsid w:val="009306B1"/>
    <w:rsid w:val="0093466A"/>
    <w:rsid w:val="00935512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6C0"/>
    <w:rsid w:val="009444AC"/>
    <w:rsid w:val="00945CCB"/>
    <w:rsid w:val="00945F09"/>
    <w:rsid w:val="00946998"/>
    <w:rsid w:val="00946B2E"/>
    <w:rsid w:val="00947EA9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65BC"/>
    <w:rsid w:val="009B002D"/>
    <w:rsid w:val="009B08AB"/>
    <w:rsid w:val="009B1B05"/>
    <w:rsid w:val="009B31A8"/>
    <w:rsid w:val="009B5EA1"/>
    <w:rsid w:val="009B6202"/>
    <w:rsid w:val="009B79C0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29E5"/>
    <w:rsid w:val="009D357B"/>
    <w:rsid w:val="009D49C3"/>
    <w:rsid w:val="009D4F55"/>
    <w:rsid w:val="009D5ADB"/>
    <w:rsid w:val="009D72D6"/>
    <w:rsid w:val="009D7363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2053"/>
    <w:rsid w:val="00A3373C"/>
    <w:rsid w:val="00A33BE8"/>
    <w:rsid w:val="00A34090"/>
    <w:rsid w:val="00A37FCC"/>
    <w:rsid w:val="00A409EA"/>
    <w:rsid w:val="00A42D37"/>
    <w:rsid w:val="00A45A20"/>
    <w:rsid w:val="00A4750B"/>
    <w:rsid w:val="00A478C4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E21"/>
    <w:rsid w:val="00A71642"/>
    <w:rsid w:val="00A74523"/>
    <w:rsid w:val="00A75AA3"/>
    <w:rsid w:val="00A76454"/>
    <w:rsid w:val="00A81E46"/>
    <w:rsid w:val="00A83164"/>
    <w:rsid w:val="00A86C5E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2F09"/>
    <w:rsid w:val="00AB38C0"/>
    <w:rsid w:val="00AB419D"/>
    <w:rsid w:val="00AB58CD"/>
    <w:rsid w:val="00AB6245"/>
    <w:rsid w:val="00AB74C2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2752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305A"/>
    <w:rsid w:val="00B3341F"/>
    <w:rsid w:val="00B341D9"/>
    <w:rsid w:val="00B37935"/>
    <w:rsid w:val="00B406B0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95C"/>
    <w:rsid w:val="00B81F86"/>
    <w:rsid w:val="00B82804"/>
    <w:rsid w:val="00B82EA2"/>
    <w:rsid w:val="00B83080"/>
    <w:rsid w:val="00B837A7"/>
    <w:rsid w:val="00B84E3A"/>
    <w:rsid w:val="00B85249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117C"/>
    <w:rsid w:val="00BC606B"/>
    <w:rsid w:val="00BD0395"/>
    <w:rsid w:val="00BD040C"/>
    <w:rsid w:val="00BD138E"/>
    <w:rsid w:val="00BD234C"/>
    <w:rsid w:val="00BD3BCB"/>
    <w:rsid w:val="00BD43EF"/>
    <w:rsid w:val="00BD64F3"/>
    <w:rsid w:val="00BD7364"/>
    <w:rsid w:val="00BD7CA1"/>
    <w:rsid w:val="00BD7F66"/>
    <w:rsid w:val="00BE0B0A"/>
    <w:rsid w:val="00BE14D4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311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040"/>
    <w:rsid w:val="00C26697"/>
    <w:rsid w:val="00C26AB7"/>
    <w:rsid w:val="00C32151"/>
    <w:rsid w:val="00C32200"/>
    <w:rsid w:val="00C3656A"/>
    <w:rsid w:val="00C37629"/>
    <w:rsid w:val="00C37719"/>
    <w:rsid w:val="00C37BD8"/>
    <w:rsid w:val="00C404A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7E1"/>
    <w:rsid w:val="00C8682D"/>
    <w:rsid w:val="00C9064F"/>
    <w:rsid w:val="00C90897"/>
    <w:rsid w:val="00C90BEE"/>
    <w:rsid w:val="00C91317"/>
    <w:rsid w:val="00C91CEF"/>
    <w:rsid w:val="00C92A02"/>
    <w:rsid w:val="00C93BF5"/>
    <w:rsid w:val="00CA055D"/>
    <w:rsid w:val="00CA0572"/>
    <w:rsid w:val="00CA0A31"/>
    <w:rsid w:val="00CA26C5"/>
    <w:rsid w:val="00CA31E9"/>
    <w:rsid w:val="00CA4281"/>
    <w:rsid w:val="00CA4BF4"/>
    <w:rsid w:val="00CA4DCE"/>
    <w:rsid w:val="00CA51E7"/>
    <w:rsid w:val="00CA63E7"/>
    <w:rsid w:val="00CB064C"/>
    <w:rsid w:val="00CB15B3"/>
    <w:rsid w:val="00CB25D1"/>
    <w:rsid w:val="00CB6A0B"/>
    <w:rsid w:val="00CB75F1"/>
    <w:rsid w:val="00CC3BCF"/>
    <w:rsid w:val="00CC69B0"/>
    <w:rsid w:val="00CC76D6"/>
    <w:rsid w:val="00CD0E78"/>
    <w:rsid w:val="00CD1929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09FA"/>
    <w:rsid w:val="00CF1BD2"/>
    <w:rsid w:val="00CF1F85"/>
    <w:rsid w:val="00CF4359"/>
    <w:rsid w:val="00CF5CF7"/>
    <w:rsid w:val="00CF5D4D"/>
    <w:rsid w:val="00CF6908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2A22"/>
    <w:rsid w:val="00D43EB7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66FF2"/>
    <w:rsid w:val="00D7126D"/>
    <w:rsid w:val="00D71F29"/>
    <w:rsid w:val="00D72E7D"/>
    <w:rsid w:val="00D7775B"/>
    <w:rsid w:val="00D777D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4A11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4EA3"/>
    <w:rsid w:val="00E067D7"/>
    <w:rsid w:val="00E069F2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4CFC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6D5"/>
    <w:rsid w:val="00E5578B"/>
    <w:rsid w:val="00E56982"/>
    <w:rsid w:val="00E60490"/>
    <w:rsid w:val="00E604B1"/>
    <w:rsid w:val="00E60AAF"/>
    <w:rsid w:val="00E61335"/>
    <w:rsid w:val="00E620E4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8FE"/>
    <w:rsid w:val="00EA1B39"/>
    <w:rsid w:val="00EA247E"/>
    <w:rsid w:val="00EA4459"/>
    <w:rsid w:val="00EA4553"/>
    <w:rsid w:val="00EA5D4C"/>
    <w:rsid w:val="00EB0B63"/>
    <w:rsid w:val="00EB4BF4"/>
    <w:rsid w:val="00EB4CD3"/>
    <w:rsid w:val="00EB6BFA"/>
    <w:rsid w:val="00EC0245"/>
    <w:rsid w:val="00EC0C1E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48C0"/>
    <w:rsid w:val="00F15262"/>
    <w:rsid w:val="00F1544F"/>
    <w:rsid w:val="00F16DDC"/>
    <w:rsid w:val="00F16F2B"/>
    <w:rsid w:val="00F20580"/>
    <w:rsid w:val="00F2149B"/>
    <w:rsid w:val="00F21B99"/>
    <w:rsid w:val="00F21C2A"/>
    <w:rsid w:val="00F2411F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5E6F"/>
    <w:rsid w:val="00F369A0"/>
    <w:rsid w:val="00F36EC1"/>
    <w:rsid w:val="00F37C22"/>
    <w:rsid w:val="00F37E1B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C19"/>
    <w:rsid w:val="00F60511"/>
    <w:rsid w:val="00F63922"/>
    <w:rsid w:val="00F63FC1"/>
    <w:rsid w:val="00F66821"/>
    <w:rsid w:val="00F66852"/>
    <w:rsid w:val="00F6787B"/>
    <w:rsid w:val="00F67EF6"/>
    <w:rsid w:val="00F70EE9"/>
    <w:rsid w:val="00F74482"/>
    <w:rsid w:val="00F74AA5"/>
    <w:rsid w:val="00F758BC"/>
    <w:rsid w:val="00F75D3C"/>
    <w:rsid w:val="00F80176"/>
    <w:rsid w:val="00F8028F"/>
    <w:rsid w:val="00F8138D"/>
    <w:rsid w:val="00F82876"/>
    <w:rsid w:val="00F85F59"/>
    <w:rsid w:val="00F86597"/>
    <w:rsid w:val="00F86EF4"/>
    <w:rsid w:val="00F87A63"/>
    <w:rsid w:val="00F91346"/>
    <w:rsid w:val="00F938A1"/>
    <w:rsid w:val="00F963E0"/>
    <w:rsid w:val="00F968B2"/>
    <w:rsid w:val="00FA053E"/>
    <w:rsid w:val="00FA0839"/>
    <w:rsid w:val="00FA41C1"/>
    <w:rsid w:val="00FA521B"/>
    <w:rsid w:val="00FA5D01"/>
    <w:rsid w:val="00FA5DFA"/>
    <w:rsid w:val="00FA6C8A"/>
    <w:rsid w:val="00FB0B99"/>
    <w:rsid w:val="00FB23D1"/>
    <w:rsid w:val="00FB4B0F"/>
    <w:rsid w:val="00FB66CE"/>
    <w:rsid w:val="00FB7160"/>
    <w:rsid w:val="00FC08E5"/>
    <w:rsid w:val="00FC0911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DEE"/>
    <w:rsid w:val="00FE027E"/>
    <w:rsid w:val="00FE0669"/>
    <w:rsid w:val="00FE6416"/>
    <w:rsid w:val="00FE6F60"/>
    <w:rsid w:val="00FE7D8B"/>
    <w:rsid w:val="00FF06D9"/>
    <w:rsid w:val="00FF0A09"/>
    <w:rsid w:val="00FF1E91"/>
    <w:rsid w:val="00FF2675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75F37-1574-4825-96C3-3E6AB64AA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663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9</cp:revision>
  <cp:lastPrinted>2022-02-07T12:57:00Z</cp:lastPrinted>
  <dcterms:created xsi:type="dcterms:W3CDTF">2022-02-07T12:51:00Z</dcterms:created>
  <dcterms:modified xsi:type="dcterms:W3CDTF">2022-02-07T15:28:00Z</dcterms:modified>
</cp:coreProperties>
</file>